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96CB1C" w14:textId="77777777" w:rsidR="003D035A" w:rsidRPr="007D67E5" w:rsidRDefault="003D035A" w:rsidP="00A66EFA">
      <w:pPr>
        <w:pStyle w:val="berschrift3"/>
        <w:spacing w:before="0"/>
        <w:jc w:val="both"/>
        <w:rPr>
          <w:rFonts w:ascii="Arial" w:hAnsi="Arial" w:cs="Arial"/>
          <w:b w:val="0"/>
          <w:color w:val="auto"/>
          <w:lang w:val="en-GB"/>
        </w:rPr>
      </w:pPr>
    </w:p>
    <w:p w14:paraId="28FAE204" w14:textId="6C985E2D" w:rsidR="003D035A" w:rsidRDefault="00DF7FCD" w:rsidP="00A66EFA">
      <w:pPr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1</w:t>
      </w:r>
      <w:r w:rsidRPr="00DF7FCD">
        <w:rPr>
          <w:rFonts w:ascii="Arial" w:hAnsi="Arial" w:cs="Arial"/>
          <w:vertAlign w:val="superscript"/>
          <w:lang w:val="en-GB"/>
        </w:rPr>
        <w:t>st</w:t>
      </w:r>
      <w:r>
        <w:rPr>
          <w:rFonts w:ascii="Arial" w:hAnsi="Arial" w:cs="Arial"/>
          <w:lang w:val="en-GB"/>
        </w:rPr>
        <w:t xml:space="preserve"> July</w:t>
      </w:r>
      <w:r w:rsidR="00B8769F" w:rsidRPr="007D67E5">
        <w:rPr>
          <w:rFonts w:ascii="Arial" w:hAnsi="Arial" w:cs="Arial"/>
          <w:lang w:val="en-GB"/>
        </w:rPr>
        <w:t xml:space="preserve"> 2024</w:t>
      </w:r>
    </w:p>
    <w:p w14:paraId="3E30BC54" w14:textId="77777777" w:rsidR="00DF7FCD" w:rsidRDefault="00072765" w:rsidP="00B94D16">
      <w:pPr>
        <w:pStyle w:val="md-read"/>
        <w:shd w:val="clear" w:color="auto" w:fill="FFFFFF"/>
        <w:jc w:val="both"/>
        <w:rPr>
          <w:rFonts w:ascii="Arial" w:eastAsia="Calibri" w:hAnsi="Arial" w:cs="Arial"/>
          <w:b/>
          <w:bCs/>
          <w:color w:val="000000"/>
          <w:lang w:val="en-GB"/>
        </w:rPr>
      </w:pPr>
      <w:r>
        <w:rPr>
          <w:rFonts w:ascii="Arial" w:eastAsia="Calibri" w:hAnsi="Arial" w:cs="Arial"/>
          <w:b/>
          <w:bCs/>
          <w:color w:val="000000"/>
          <w:lang w:val="en-GB"/>
        </w:rPr>
        <w:t>YOKOHAMA</w:t>
      </w:r>
      <w:r w:rsidRPr="00072765">
        <w:rPr>
          <w:rFonts w:ascii="Arial" w:eastAsia="Calibri" w:hAnsi="Arial" w:cs="Arial"/>
          <w:b/>
          <w:bCs/>
          <w:color w:val="000000"/>
          <w:lang w:val="en-GB"/>
        </w:rPr>
        <w:t xml:space="preserve"> to build a new passenger car t</w:t>
      </w:r>
      <w:r>
        <w:rPr>
          <w:rFonts w:ascii="Arial" w:eastAsia="Calibri" w:hAnsi="Arial" w:cs="Arial"/>
          <w:b/>
          <w:bCs/>
          <w:color w:val="000000"/>
          <w:lang w:val="en-GB"/>
        </w:rPr>
        <w:t>y</w:t>
      </w:r>
      <w:r w:rsidRPr="00072765">
        <w:rPr>
          <w:rFonts w:ascii="Arial" w:eastAsia="Calibri" w:hAnsi="Arial" w:cs="Arial"/>
          <w:b/>
          <w:bCs/>
          <w:color w:val="000000"/>
          <w:lang w:val="en-GB"/>
        </w:rPr>
        <w:t>re plant in China</w:t>
      </w:r>
    </w:p>
    <w:p w14:paraId="6B47873A" w14:textId="72303366" w:rsidR="00072765" w:rsidRPr="00DF7FCD" w:rsidRDefault="00072765" w:rsidP="00B94D16">
      <w:pPr>
        <w:pStyle w:val="md-read"/>
        <w:shd w:val="clear" w:color="auto" w:fill="FFFFFF"/>
        <w:jc w:val="both"/>
        <w:rPr>
          <w:rFonts w:ascii="Arial" w:eastAsia="Calibri" w:hAnsi="Arial" w:cs="Arial"/>
          <w:b/>
          <w:bCs/>
          <w:i/>
          <w:iCs/>
          <w:color w:val="000000"/>
          <w:lang w:val="en-GB"/>
        </w:rPr>
      </w:pPr>
      <w:r w:rsidRPr="00DF7FCD">
        <w:rPr>
          <w:rFonts w:ascii="Arial" w:eastAsia="Calibri" w:hAnsi="Arial" w:cs="Arial"/>
          <w:b/>
          <w:bCs/>
          <w:i/>
          <w:iCs/>
          <w:color w:val="000000"/>
          <w:lang w:val="en-GB"/>
        </w:rPr>
        <w:t>Increasing local capacity for supplying the growing Chinese market</w:t>
      </w:r>
    </w:p>
    <w:p w14:paraId="13E1F493" w14:textId="3141710C" w:rsidR="00DF7FCD" w:rsidRPr="00DF7FCD" w:rsidRDefault="0065671D" w:rsidP="00DF7FCD">
      <w:pPr>
        <w:pStyle w:val="md-read"/>
        <w:shd w:val="clear" w:color="auto" w:fill="FFFFFF"/>
        <w:jc w:val="both"/>
        <w:rPr>
          <w:rFonts w:ascii="Arial" w:eastAsia="Calibri" w:hAnsi="Arial" w:cs="Arial"/>
          <w:color w:val="000000"/>
          <w:lang w:val="en-GB"/>
        </w:rPr>
      </w:pPr>
      <w:r>
        <w:rPr>
          <w:rFonts w:ascii="Arial" w:eastAsia="Calibri" w:hAnsi="Arial" w:cs="Arial"/>
          <w:color w:val="000000"/>
          <w:lang w:val="en-GB"/>
        </w:rPr>
        <w:t xml:space="preserve">YOKOHAMA </w:t>
      </w:r>
      <w:r w:rsidR="00DF7FCD" w:rsidRPr="00DF7FCD">
        <w:rPr>
          <w:rFonts w:ascii="Arial" w:eastAsia="Calibri" w:hAnsi="Arial" w:cs="Arial"/>
          <w:color w:val="000000"/>
          <w:lang w:val="en-GB"/>
        </w:rPr>
        <w:t>announced today that it will build a new passenger car t</w:t>
      </w:r>
      <w:r w:rsidR="00DF7FCD">
        <w:rPr>
          <w:rFonts w:ascii="Arial" w:eastAsia="Calibri" w:hAnsi="Arial" w:cs="Arial"/>
          <w:color w:val="000000"/>
          <w:lang w:val="en-GB"/>
        </w:rPr>
        <w:t>y</w:t>
      </w:r>
      <w:r w:rsidR="00DF7FCD" w:rsidRPr="00DF7FCD">
        <w:rPr>
          <w:rFonts w:ascii="Arial" w:eastAsia="Calibri" w:hAnsi="Arial" w:cs="Arial"/>
          <w:color w:val="000000"/>
          <w:lang w:val="en-GB"/>
        </w:rPr>
        <w:t>re plant in China. The new plant will be located in the Qiantang New District of Hangzhou City, Zhejiang Province, and will have an initial annual production capacity of 9 million t</w:t>
      </w:r>
      <w:r w:rsidR="00DF7FCD">
        <w:rPr>
          <w:rFonts w:ascii="Arial" w:eastAsia="Calibri" w:hAnsi="Arial" w:cs="Arial"/>
          <w:color w:val="000000"/>
          <w:lang w:val="en-GB"/>
        </w:rPr>
        <w:t>y</w:t>
      </w:r>
      <w:r w:rsidR="00DF7FCD" w:rsidRPr="00DF7FCD">
        <w:rPr>
          <w:rFonts w:ascii="Arial" w:eastAsia="Calibri" w:hAnsi="Arial" w:cs="Arial"/>
          <w:color w:val="000000"/>
          <w:lang w:val="en-GB"/>
        </w:rPr>
        <w:t>res, with further expansion to be considered in the future. Planned capital investment is RMB1,960 million (approx. ¥36.7 billion), and production at the new plant is scheduled to start in the second quarter of 2026.</w:t>
      </w:r>
    </w:p>
    <w:p w14:paraId="18CF2596" w14:textId="4FF7EA02" w:rsidR="00DF7FCD" w:rsidRPr="00DF7FCD" w:rsidRDefault="00DF7FCD" w:rsidP="00DF7FCD">
      <w:pPr>
        <w:pStyle w:val="md-read"/>
        <w:shd w:val="clear" w:color="auto" w:fill="FFFFFF"/>
        <w:jc w:val="both"/>
        <w:rPr>
          <w:rFonts w:ascii="Arial" w:eastAsia="Calibri" w:hAnsi="Arial" w:cs="Arial"/>
          <w:color w:val="000000"/>
          <w:lang w:val="en-GB"/>
        </w:rPr>
      </w:pPr>
      <w:r w:rsidRPr="00DF7FCD">
        <w:rPr>
          <w:rFonts w:ascii="Arial" w:eastAsia="Calibri" w:hAnsi="Arial" w:cs="Arial"/>
          <w:color w:val="000000"/>
          <w:lang w:val="en-GB"/>
        </w:rPr>
        <w:t>The decision to construct a new plant is a response to a request for relocation of the plant currently operated by Hangzhou Yokohama Tire Co., Ltd., a local t</w:t>
      </w:r>
      <w:r>
        <w:rPr>
          <w:rFonts w:ascii="Arial" w:eastAsia="Calibri" w:hAnsi="Arial" w:cs="Arial"/>
          <w:color w:val="000000"/>
          <w:lang w:val="en-GB"/>
        </w:rPr>
        <w:t>yr</w:t>
      </w:r>
      <w:r w:rsidRPr="00DF7FCD">
        <w:rPr>
          <w:rFonts w:ascii="Arial" w:eastAsia="Calibri" w:hAnsi="Arial" w:cs="Arial"/>
          <w:color w:val="000000"/>
          <w:lang w:val="en-GB"/>
        </w:rPr>
        <w:t>e production subsidiary, as part of an urban renewal project. The new plant will be constructed in another location in Qiantang and be operated by Hangzhou Qiantang Yokohama Tire Co., Ltd., a new company being established as part of the district, city, and provincial governments’ important project promoting foreign investments.</w:t>
      </w:r>
    </w:p>
    <w:p w14:paraId="3299AD68" w14:textId="24B96511" w:rsidR="00DF7FCD" w:rsidRPr="00DF7FCD" w:rsidRDefault="00DF7FCD" w:rsidP="00DF7FCD">
      <w:pPr>
        <w:pStyle w:val="md-read"/>
        <w:shd w:val="clear" w:color="auto" w:fill="FFFFFF"/>
        <w:jc w:val="both"/>
        <w:rPr>
          <w:rFonts w:ascii="Arial" w:eastAsia="Calibri" w:hAnsi="Arial" w:cs="Arial"/>
          <w:color w:val="000000"/>
          <w:lang w:val="en-GB"/>
        </w:rPr>
      </w:pPr>
      <w:r w:rsidRPr="00DF7FCD">
        <w:rPr>
          <w:rFonts w:ascii="Arial" w:eastAsia="Calibri" w:hAnsi="Arial" w:cs="Arial"/>
          <w:color w:val="000000"/>
          <w:lang w:val="en-GB"/>
        </w:rPr>
        <w:t>The new plant is the first plant being built under the “1-year plant” challenge in the consumer t</w:t>
      </w:r>
      <w:r>
        <w:rPr>
          <w:rFonts w:ascii="Arial" w:eastAsia="Calibri" w:hAnsi="Arial" w:cs="Arial"/>
          <w:color w:val="000000"/>
          <w:lang w:val="en-GB"/>
        </w:rPr>
        <w:t>y</w:t>
      </w:r>
      <w:r w:rsidRPr="00DF7FCD">
        <w:rPr>
          <w:rFonts w:ascii="Arial" w:eastAsia="Calibri" w:hAnsi="Arial" w:cs="Arial"/>
          <w:color w:val="000000"/>
          <w:lang w:val="en-GB"/>
        </w:rPr>
        <w:t xml:space="preserve">re business’ growth strategy set forth in </w:t>
      </w:r>
      <w:r>
        <w:rPr>
          <w:rFonts w:ascii="Arial" w:eastAsia="Calibri" w:hAnsi="Arial" w:cs="Arial"/>
          <w:color w:val="000000"/>
          <w:lang w:val="en-GB"/>
        </w:rPr>
        <w:t>YOKOHAMA</w:t>
      </w:r>
      <w:r w:rsidRPr="00DF7FCD">
        <w:rPr>
          <w:rFonts w:ascii="Arial" w:eastAsia="Calibri" w:hAnsi="Arial" w:cs="Arial"/>
          <w:color w:val="000000"/>
          <w:lang w:val="en-GB"/>
        </w:rPr>
        <w:t>’s new medium-term management plan Yokohama Transformation 2026 (YX2026), which is being implemented during 2024</w:t>
      </w:r>
      <w:r>
        <w:rPr>
          <w:rFonts w:ascii="Arial" w:eastAsia="Calibri" w:hAnsi="Arial" w:cs="Arial"/>
          <w:color w:val="000000"/>
          <w:lang w:val="en-GB"/>
        </w:rPr>
        <w:t>-</w:t>
      </w:r>
      <w:r w:rsidRPr="00DF7FCD">
        <w:rPr>
          <w:rFonts w:ascii="Arial" w:eastAsia="Calibri" w:hAnsi="Arial" w:cs="Arial"/>
          <w:color w:val="000000"/>
          <w:lang w:val="en-GB"/>
        </w:rPr>
        <w:t xml:space="preserve">2026. Under the “1-year plant” challenge, </w:t>
      </w:r>
      <w:r>
        <w:rPr>
          <w:rFonts w:ascii="Arial" w:eastAsia="Calibri" w:hAnsi="Arial" w:cs="Arial"/>
          <w:color w:val="000000"/>
          <w:lang w:val="en-GB"/>
        </w:rPr>
        <w:t>YOKOHAMA</w:t>
      </w:r>
      <w:r w:rsidRPr="00DF7FCD">
        <w:rPr>
          <w:rFonts w:ascii="Arial" w:eastAsia="Calibri" w:hAnsi="Arial" w:cs="Arial"/>
          <w:color w:val="000000"/>
          <w:lang w:val="en-GB"/>
        </w:rPr>
        <w:t xml:space="preserve"> aims to construct plants in just one year that achieve the low-cost and highly efficient production that will realize a strong competitive position in the local market. Toward that end, </w:t>
      </w:r>
      <w:r>
        <w:rPr>
          <w:rFonts w:ascii="Arial" w:eastAsia="Calibri" w:hAnsi="Arial" w:cs="Arial"/>
          <w:color w:val="000000"/>
          <w:lang w:val="en-GB"/>
        </w:rPr>
        <w:t>YOKOHAMA</w:t>
      </w:r>
      <w:r w:rsidRPr="00DF7FCD">
        <w:rPr>
          <w:rFonts w:ascii="Arial" w:eastAsia="Calibri" w:hAnsi="Arial" w:cs="Arial"/>
          <w:color w:val="000000"/>
          <w:lang w:val="en-GB"/>
        </w:rPr>
        <w:t xml:space="preserve"> will combine its accumulated know-how with that of local partner companies that have a proven track record in the local market.</w:t>
      </w:r>
    </w:p>
    <w:p w14:paraId="6D5AE431" w14:textId="2AC82E81" w:rsidR="00DF7FCD" w:rsidRPr="00DF7FCD" w:rsidRDefault="00DF7FCD" w:rsidP="00DF7FCD">
      <w:pPr>
        <w:pStyle w:val="md-read"/>
        <w:shd w:val="clear" w:color="auto" w:fill="FFFFFF"/>
        <w:jc w:val="both"/>
        <w:rPr>
          <w:rFonts w:ascii="Arial" w:eastAsia="Calibri" w:hAnsi="Arial" w:cs="Arial"/>
          <w:color w:val="000000"/>
          <w:lang w:val="en-GB"/>
        </w:rPr>
      </w:pPr>
      <w:r w:rsidRPr="00DF7FCD">
        <w:rPr>
          <w:rFonts w:ascii="Arial" w:eastAsia="Calibri" w:hAnsi="Arial" w:cs="Arial"/>
          <w:color w:val="000000"/>
          <w:lang w:val="en-GB"/>
        </w:rPr>
        <w:t>To meet expected further increases in t</w:t>
      </w:r>
      <w:r>
        <w:rPr>
          <w:rFonts w:ascii="Arial" w:eastAsia="Calibri" w:hAnsi="Arial" w:cs="Arial"/>
          <w:color w:val="000000"/>
          <w:lang w:val="en-GB"/>
        </w:rPr>
        <w:t>y</w:t>
      </w:r>
      <w:r w:rsidRPr="00DF7FCD">
        <w:rPr>
          <w:rFonts w:ascii="Arial" w:eastAsia="Calibri" w:hAnsi="Arial" w:cs="Arial"/>
          <w:color w:val="000000"/>
          <w:lang w:val="en-GB"/>
        </w:rPr>
        <w:t xml:space="preserve">re demand in China, the new plant will increase </w:t>
      </w:r>
      <w:r>
        <w:rPr>
          <w:rFonts w:ascii="Arial" w:eastAsia="Calibri" w:hAnsi="Arial" w:cs="Arial"/>
          <w:color w:val="000000"/>
          <w:lang w:val="en-GB"/>
        </w:rPr>
        <w:t>YOKOHAMA</w:t>
      </w:r>
      <w:r w:rsidRPr="00DF7FCD">
        <w:rPr>
          <w:rFonts w:ascii="Arial" w:eastAsia="Calibri" w:hAnsi="Arial" w:cs="Arial"/>
          <w:color w:val="000000"/>
          <w:lang w:val="en-GB"/>
        </w:rPr>
        <w:t>’s current annual production capacity in the country by 3 million units. Its output will include t</w:t>
      </w:r>
      <w:r>
        <w:rPr>
          <w:rFonts w:ascii="Arial" w:eastAsia="Calibri" w:hAnsi="Arial" w:cs="Arial"/>
          <w:color w:val="000000"/>
          <w:lang w:val="en-GB"/>
        </w:rPr>
        <w:t>y</w:t>
      </w:r>
      <w:r w:rsidRPr="00DF7FCD">
        <w:rPr>
          <w:rFonts w:ascii="Arial" w:eastAsia="Calibri" w:hAnsi="Arial" w:cs="Arial"/>
          <w:color w:val="000000"/>
          <w:lang w:val="en-GB"/>
        </w:rPr>
        <w:t xml:space="preserve">res sold as original equipment for new energy vehicles (NEVs), including electric vehicles (EVs). In addition, the new plant aims to increase the sales ratio of high-value added </w:t>
      </w:r>
      <w:r>
        <w:rPr>
          <w:rFonts w:ascii="Arial" w:eastAsia="Calibri" w:hAnsi="Arial" w:cs="Arial"/>
          <w:color w:val="000000"/>
          <w:lang w:val="en-GB"/>
        </w:rPr>
        <w:t>YOKOHAMA</w:t>
      </w:r>
      <w:r w:rsidRPr="00DF7FCD">
        <w:rPr>
          <w:rFonts w:ascii="Arial" w:eastAsia="Calibri" w:hAnsi="Arial" w:cs="Arial"/>
          <w:color w:val="000000"/>
          <w:lang w:val="en-GB"/>
        </w:rPr>
        <w:t xml:space="preserve"> t</w:t>
      </w:r>
      <w:r>
        <w:rPr>
          <w:rFonts w:ascii="Arial" w:eastAsia="Calibri" w:hAnsi="Arial" w:cs="Arial"/>
          <w:color w:val="000000"/>
          <w:lang w:val="en-GB"/>
        </w:rPr>
        <w:t>y</w:t>
      </w:r>
      <w:r w:rsidRPr="00DF7FCD">
        <w:rPr>
          <w:rFonts w:ascii="Arial" w:eastAsia="Calibri" w:hAnsi="Arial" w:cs="Arial"/>
          <w:color w:val="000000"/>
          <w:lang w:val="en-GB"/>
        </w:rPr>
        <w:t>res in China’s replacement t</w:t>
      </w:r>
      <w:r>
        <w:rPr>
          <w:rFonts w:ascii="Arial" w:eastAsia="Calibri" w:hAnsi="Arial" w:cs="Arial"/>
          <w:color w:val="000000"/>
          <w:lang w:val="en-GB"/>
        </w:rPr>
        <w:t>y</w:t>
      </w:r>
      <w:r w:rsidRPr="00DF7FCD">
        <w:rPr>
          <w:rFonts w:ascii="Arial" w:eastAsia="Calibri" w:hAnsi="Arial" w:cs="Arial"/>
          <w:color w:val="000000"/>
          <w:lang w:val="en-GB"/>
        </w:rPr>
        <w:t>re market by increasing local production of high-inch t</w:t>
      </w:r>
      <w:r>
        <w:rPr>
          <w:rFonts w:ascii="Arial" w:eastAsia="Calibri" w:hAnsi="Arial" w:cs="Arial"/>
          <w:color w:val="000000"/>
          <w:lang w:val="en-GB"/>
        </w:rPr>
        <w:t>y</w:t>
      </w:r>
      <w:r w:rsidRPr="00DF7FCD">
        <w:rPr>
          <w:rFonts w:ascii="Arial" w:eastAsia="Calibri" w:hAnsi="Arial" w:cs="Arial"/>
          <w:color w:val="000000"/>
          <w:lang w:val="en-GB"/>
        </w:rPr>
        <w:t>res in the ADVAN global flagship brand and the GEOLANDAR brand of t</w:t>
      </w:r>
      <w:r>
        <w:rPr>
          <w:rFonts w:ascii="Arial" w:eastAsia="Calibri" w:hAnsi="Arial" w:cs="Arial"/>
          <w:color w:val="000000"/>
          <w:lang w:val="en-GB"/>
        </w:rPr>
        <w:t>y</w:t>
      </w:r>
      <w:r w:rsidRPr="00DF7FCD">
        <w:rPr>
          <w:rFonts w:ascii="Arial" w:eastAsia="Calibri" w:hAnsi="Arial" w:cs="Arial"/>
          <w:color w:val="000000"/>
          <w:lang w:val="en-GB"/>
        </w:rPr>
        <w:t>res for SUVs and pick</w:t>
      </w:r>
      <w:r>
        <w:rPr>
          <w:rFonts w:ascii="Arial" w:eastAsia="Calibri" w:hAnsi="Arial" w:cs="Arial"/>
          <w:color w:val="000000"/>
          <w:lang w:val="en-GB"/>
        </w:rPr>
        <w:t>-</w:t>
      </w:r>
      <w:r w:rsidRPr="00DF7FCD">
        <w:rPr>
          <w:rFonts w:ascii="Arial" w:eastAsia="Calibri" w:hAnsi="Arial" w:cs="Arial"/>
          <w:color w:val="000000"/>
          <w:lang w:val="en-GB"/>
        </w:rPr>
        <w:t xml:space="preserve">up trucks. Prior to the decision to construct the new plant, with the support of the Hangzhou Municipal Government, </w:t>
      </w:r>
      <w:r>
        <w:rPr>
          <w:rFonts w:ascii="Arial" w:eastAsia="Calibri" w:hAnsi="Arial" w:cs="Arial"/>
          <w:color w:val="000000"/>
          <w:lang w:val="en-GB"/>
        </w:rPr>
        <w:t>YOKOHAMA</w:t>
      </w:r>
      <w:r w:rsidRPr="00DF7FCD">
        <w:rPr>
          <w:rFonts w:ascii="Arial" w:eastAsia="Calibri" w:hAnsi="Arial" w:cs="Arial"/>
          <w:color w:val="000000"/>
          <w:lang w:val="en-GB"/>
        </w:rPr>
        <w:t xml:space="preserve"> signed a strategic alliance with LEAPMOTOR, a leading NEV production and sales company located in Hangzhou. Going forward, </w:t>
      </w:r>
      <w:r>
        <w:rPr>
          <w:rFonts w:ascii="Arial" w:eastAsia="Calibri" w:hAnsi="Arial" w:cs="Arial"/>
          <w:color w:val="000000"/>
          <w:lang w:val="en-GB"/>
        </w:rPr>
        <w:t>YOKOHAMA</w:t>
      </w:r>
      <w:r w:rsidRPr="00DF7FCD">
        <w:rPr>
          <w:rFonts w:ascii="Arial" w:eastAsia="Calibri" w:hAnsi="Arial" w:cs="Arial"/>
          <w:color w:val="000000"/>
          <w:lang w:val="en-GB"/>
        </w:rPr>
        <w:t xml:space="preserve"> aims to expand its supply of t</w:t>
      </w:r>
      <w:r>
        <w:rPr>
          <w:rFonts w:ascii="Arial" w:eastAsia="Calibri" w:hAnsi="Arial" w:cs="Arial"/>
          <w:color w:val="000000"/>
          <w:lang w:val="en-GB"/>
        </w:rPr>
        <w:t>y</w:t>
      </w:r>
      <w:r w:rsidRPr="00DF7FCD">
        <w:rPr>
          <w:rFonts w:ascii="Arial" w:eastAsia="Calibri" w:hAnsi="Arial" w:cs="Arial"/>
          <w:color w:val="000000"/>
          <w:lang w:val="en-GB"/>
        </w:rPr>
        <w:t xml:space="preserve">res for NEVs and will further strengthen its relationships with NEV </w:t>
      </w:r>
      <w:r>
        <w:rPr>
          <w:rFonts w:ascii="Arial" w:eastAsia="Calibri" w:hAnsi="Arial" w:cs="Arial"/>
          <w:color w:val="000000"/>
          <w:lang w:val="en-GB"/>
        </w:rPr>
        <w:t>car manufacturers</w:t>
      </w:r>
      <w:r w:rsidRPr="00DF7FCD">
        <w:rPr>
          <w:rFonts w:ascii="Arial" w:eastAsia="Calibri" w:hAnsi="Arial" w:cs="Arial"/>
          <w:color w:val="000000"/>
          <w:lang w:val="en-GB"/>
        </w:rPr>
        <w:t>.</w:t>
      </w:r>
    </w:p>
    <w:p w14:paraId="52F127F5" w14:textId="6FC8EDB4" w:rsidR="00DF7FCD" w:rsidRPr="00DF7FCD" w:rsidRDefault="00DF7FCD" w:rsidP="00DF7FCD">
      <w:pPr>
        <w:pStyle w:val="md-read"/>
        <w:shd w:val="clear" w:color="auto" w:fill="FFFFFF"/>
        <w:jc w:val="both"/>
        <w:rPr>
          <w:rFonts w:ascii="Arial" w:eastAsia="Calibri" w:hAnsi="Arial" w:cs="Arial"/>
          <w:color w:val="000000"/>
          <w:lang w:val="en-GB"/>
        </w:rPr>
      </w:pPr>
      <w:r w:rsidRPr="00DF7FCD">
        <w:rPr>
          <w:rFonts w:ascii="Arial" w:eastAsia="Calibri" w:hAnsi="Arial" w:cs="Arial"/>
          <w:color w:val="000000"/>
          <w:lang w:val="en-GB"/>
        </w:rPr>
        <w:t>In addition to the “1-year plant” challenge, the consumer t</w:t>
      </w:r>
      <w:r>
        <w:rPr>
          <w:rFonts w:ascii="Arial" w:eastAsia="Calibri" w:hAnsi="Arial" w:cs="Arial"/>
          <w:color w:val="000000"/>
          <w:lang w:val="en-GB"/>
        </w:rPr>
        <w:t>y</w:t>
      </w:r>
      <w:r w:rsidRPr="00DF7FCD">
        <w:rPr>
          <w:rFonts w:ascii="Arial" w:eastAsia="Calibri" w:hAnsi="Arial" w:cs="Arial"/>
          <w:color w:val="000000"/>
          <w:lang w:val="en-GB"/>
        </w:rPr>
        <w:t>re strategy in YX2026 aims to maximize the sales ratios of high-value-added t</w:t>
      </w:r>
      <w:r>
        <w:rPr>
          <w:rFonts w:ascii="Arial" w:eastAsia="Calibri" w:hAnsi="Arial" w:cs="Arial"/>
          <w:color w:val="000000"/>
          <w:lang w:val="en-GB"/>
        </w:rPr>
        <w:t>y</w:t>
      </w:r>
      <w:r w:rsidRPr="00DF7FCD">
        <w:rPr>
          <w:rFonts w:ascii="Arial" w:eastAsia="Calibri" w:hAnsi="Arial" w:cs="Arial"/>
          <w:color w:val="000000"/>
          <w:lang w:val="en-GB"/>
        </w:rPr>
        <w:t>res by expanding sales of the ADVAN brand, the GEOLANDAR brand, winter t</w:t>
      </w:r>
      <w:r>
        <w:rPr>
          <w:rFonts w:ascii="Arial" w:eastAsia="Calibri" w:hAnsi="Arial" w:cs="Arial"/>
          <w:color w:val="000000"/>
          <w:lang w:val="en-GB"/>
        </w:rPr>
        <w:t>y</w:t>
      </w:r>
      <w:r w:rsidRPr="00DF7FCD">
        <w:rPr>
          <w:rFonts w:ascii="Arial" w:eastAsia="Calibri" w:hAnsi="Arial" w:cs="Arial"/>
          <w:color w:val="000000"/>
          <w:lang w:val="en-GB"/>
        </w:rPr>
        <w:t>res, and 18-inch and larger t</w:t>
      </w:r>
      <w:r>
        <w:rPr>
          <w:rFonts w:ascii="Arial" w:eastAsia="Calibri" w:hAnsi="Arial" w:cs="Arial"/>
          <w:color w:val="000000"/>
          <w:lang w:val="en-GB"/>
        </w:rPr>
        <w:t>y</w:t>
      </w:r>
      <w:r w:rsidRPr="00DF7FCD">
        <w:rPr>
          <w:rFonts w:ascii="Arial" w:eastAsia="Calibri" w:hAnsi="Arial" w:cs="Arial"/>
          <w:color w:val="000000"/>
          <w:lang w:val="en-GB"/>
        </w:rPr>
        <w:t>res. YX2026 also includes “Product and Regional Strategies” focused on strengthening the development, supply, and sales of t</w:t>
      </w:r>
      <w:r>
        <w:rPr>
          <w:rFonts w:ascii="Arial" w:eastAsia="Calibri" w:hAnsi="Arial" w:cs="Arial"/>
          <w:color w:val="000000"/>
          <w:lang w:val="en-GB"/>
        </w:rPr>
        <w:t>y</w:t>
      </w:r>
      <w:r w:rsidRPr="00DF7FCD">
        <w:rPr>
          <w:rFonts w:ascii="Arial" w:eastAsia="Calibri" w:hAnsi="Arial" w:cs="Arial"/>
          <w:color w:val="000000"/>
          <w:lang w:val="en-GB"/>
        </w:rPr>
        <w:t>res that respond to specific trends in each regional market.</w:t>
      </w:r>
    </w:p>
    <w:p w14:paraId="6EDCC294" w14:textId="77777777" w:rsidR="00DF7FCD" w:rsidRDefault="00DF7FCD" w:rsidP="00DF7FCD">
      <w:pPr>
        <w:pStyle w:val="md-read"/>
        <w:shd w:val="clear" w:color="auto" w:fill="FFFFFF"/>
        <w:jc w:val="both"/>
        <w:rPr>
          <w:rFonts w:ascii="Arial" w:eastAsia="Calibri" w:hAnsi="Arial" w:cs="Arial"/>
          <w:color w:val="000000"/>
          <w:lang w:val="en-GB"/>
        </w:rPr>
      </w:pPr>
    </w:p>
    <w:p w14:paraId="553DB187" w14:textId="77777777" w:rsidR="004F0160" w:rsidRDefault="004F0160" w:rsidP="00DF7FCD">
      <w:pPr>
        <w:pStyle w:val="md-read"/>
        <w:shd w:val="clear" w:color="auto" w:fill="FFFFFF"/>
        <w:jc w:val="both"/>
        <w:rPr>
          <w:rFonts w:ascii="Arial" w:eastAsia="Calibri" w:hAnsi="Arial" w:cs="Arial"/>
          <w:b/>
          <w:bCs/>
          <w:color w:val="000000"/>
          <w:lang w:val="en-GB"/>
        </w:rPr>
      </w:pPr>
    </w:p>
    <w:p w14:paraId="19946070" w14:textId="3A2FC24C" w:rsidR="00DF7FCD" w:rsidRPr="00DF7FCD" w:rsidRDefault="00DF7FCD" w:rsidP="00DF7FCD">
      <w:pPr>
        <w:pStyle w:val="md-read"/>
        <w:shd w:val="clear" w:color="auto" w:fill="FFFFFF"/>
        <w:jc w:val="both"/>
        <w:rPr>
          <w:rFonts w:ascii="Arial" w:eastAsia="Calibri" w:hAnsi="Arial" w:cs="Arial"/>
          <w:b/>
          <w:bCs/>
          <w:color w:val="000000"/>
          <w:lang w:val="en-GB"/>
        </w:rPr>
      </w:pPr>
      <w:r w:rsidRPr="00DF7FCD">
        <w:rPr>
          <w:rFonts w:ascii="Arial" w:eastAsia="Calibri" w:hAnsi="Arial" w:cs="Arial"/>
          <w:b/>
          <w:bCs/>
          <w:color w:val="000000"/>
          <w:lang w:val="en-GB"/>
        </w:rPr>
        <w:t>Outline of Hangzhou Qiantang Yokohama Tire Co., Ltd.</w:t>
      </w:r>
    </w:p>
    <w:p w14:paraId="6C445E8F" w14:textId="77777777" w:rsidR="00DF7FCD" w:rsidRPr="00DF7FCD" w:rsidRDefault="00DF7FCD" w:rsidP="00DF7FCD">
      <w:pPr>
        <w:pStyle w:val="md-read"/>
        <w:shd w:val="clear" w:color="auto" w:fill="FFFFFF"/>
        <w:spacing w:before="0" w:beforeAutospacing="0" w:after="0" w:afterAutospacing="0"/>
        <w:jc w:val="both"/>
        <w:rPr>
          <w:rFonts w:ascii="Arial" w:eastAsia="Calibri" w:hAnsi="Arial" w:cs="Arial"/>
          <w:color w:val="000000"/>
          <w:lang w:val="en-GB"/>
        </w:rPr>
      </w:pPr>
      <w:r w:rsidRPr="00DF7FCD">
        <w:rPr>
          <w:rFonts w:ascii="Arial" w:eastAsia="Calibri" w:hAnsi="Arial" w:cs="Arial"/>
          <w:color w:val="000000"/>
          <w:lang w:val="en-GB"/>
        </w:rPr>
        <w:t>Location of head office &amp; plant: Qiantang New District, Hangzhou City, Zhejiang Province</w:t>
      </w:r>
    </w:p>
    <w:p w14:paraId="15EC84CB" w14:textId="77777777" w:rsidR="00DF7FCD" w:rsidRPr="00DF7FCD" w:rsidRDefault="00DF7FCD" w:rsidP="00DF7FCD">
      <w:pPr>
        <w:pStyle w:val="md-read"/>
        <w:shd w:val="clear" w:color="auto" w:fill="FFFFFF"/>
        <w:spacing w:before="0" w:beforeAutospacing="0" w:after="0" w:afterAutospacing="0"/>
        <w:jc w:val="both"/>
        <w:rPr>
          <w:rFonts w:ascii="Arial" w:eastAsia="Calibri" w:hAnsi="Arial" w:cs="Arial"/>
          <w:color w:val="000000"/>
          <w:lang w:val="en-GB"/>
        </w:rPr>
      </w:pPr>
      <w:r w:rsidRPr="00DF7FCD">
        <w:rPr>
          <w:rFonts w:ascii="Arial" w:eastAsia="Calibri" w:hAnsi="Arial" w:cs="Arial"/>
          <w:color w:val="000000"/>
          <w:lang w:val="en-GB"/>
        </w:rPr>
        <w:t>Established: June 2024</w:t>
      </w:r>
    </w:p>
    <w:p w14:paraId="2DAF2881" w14:textId="77777777" w:rsidR="00DF7FCD" w:rsidRPr="00DF7FCD" w:rsidRDefault="00DF7FCD" w:rsidP="00DF7FCD">
      <w:pPr>
        <w:pStyle w:val="md-read"/>
        <w:shd w:val="clear" w:color="auto" w:fill="FFFFFF"/>
        <w:spacing w:before="0" w:beforeAutospacing="0" w:after="0" w:afterAutospacing="0"/>
        <w:jc w:val="both"/>
        <w:rPr>
          <w:rFonts w:ascii="Arial" w:eastAsia="Calibri" w:hAnsi="Arial" w:cs="Arial"/>
          <w:color w:val="000000"/>
          <w:lang w:val="en-GB"/>
        </w:rPr>
      </w:pPr>
      <w:r w:rsidRPr="00DF7FCD">
        <w:rPr>
          <w:rFonts w:ascii="Arial" w:eastAsia="Calibri" w:hAnsi="Arial" w:cs="Arial"/>
          <w:color w:val="000000"/>
          <w:lang w:val="en-GB"/>
        </w:rPr>
        <w:t>Ownership ratio: Yokohama Rubber 100%</w:t>
      </w:r>
    </w:p>
    <w:p w14:paraId="33B19EA7" w14:textId="56CD1DCB" w:rsidR="00DF7FCD" w:rsidRPr="00DF7FCD" w:rsidRDefault="00DF7FCD" w:rsidP="00DF7FCD">
      <w:pPr>
        <w:pStyle w:val="md-read"/>
        <w:shd w:val="clear" w:color="auto" w:fill="FFFFFF"/>
        <w:spacing w:before="0" w:beforeAutospacing="0" w:after="0" w:afterAutospacing="0"/>
        <w:jc w:val="both"/>
        <w:rPr>
          <w:rFonts w:ascii="Arial" w:eastAsia="Calibri" w:hAnsi="Arial" w:cs="Arial"/>
          <w:color w:val="000000"/>
          <w:lang w:val="en-GB"/>
        </w:rPr>
      </w:pPr>
      <w:r w:rsidRPr="00DF7FCD">
        <w:rPr>
          <w:rFonts w:ascii="Arial" w:eastAsia="Calibri" w:hAnsi="Arial" w:cs="Arial"/>
          <w:color w:val="000000"/>
          <w:lang w:val="en-GB"/>
        </w:rPr>
        <w:t>Business: Production of passenger car t</w:t>
      </w:r>
      <w:r>
        <w:rPr>
          <w:rFonts w:ascii="Arial" w:eastAsia="Calibri" w:hAnsi="Arial" w:cs="Arial"/>
          <w:color w:val="000000"/>
          <w:lang w:val="en-GB"/>
        </w:rPr>
        <w:t>y</w:t>
      </w:r>
      <w:r w:rsidRPr="00DF7FCD">
        <w:rPr>
          <w:rFonts w:ascii="Arial" w:eastAsia="Calibri" w:hAnsi="Arial" w:cs="Arial"/>
          <w:color w:val="000000"/>
          <w:lang w:val="en-GB"/>
        </w:rPr>
        <w:t>res</w:t>
      </w:r>
    </w:p>
    <w:p w14:paraId="40203294" w14:textId="77777777" w:rsidR="00DF7FCD" w:rsidRPr="00DF7FCD" w:rsidRDefault="00DF7FCD" w:rsidP="00DF7FCD">
      <w:pPr>
        <w:pStyle w:val="md-read"/>
        <w:shd w:val="clear" w:color="auto" w:fill="FFFFFF"/>
        <w:spacing w:before="0" w:beforeAutospacing="0" w:after="0" w:afterAutospacing="0"/>
        <w:jc w:val="both"/>
        <w:rPr>
          <w:rFonts w:ascii="Arial" w:eastAsia="Calibri" w:hAnsi="Arial" w:cs="Arial"/>
          <w:color w:val="000000"/>
          <w:lang w:val="en-GB"/>
        </w:rPr>
      </w:pPr>
      <w:r w:rsidRPr="00DF7FCD">
        <w:rPr>
          <w:rFonts w:ascii="Arial" w:eastAsia="Calibri" w:hAnsi="Arial" w:cs="Arial"/>
          <w:color w:val="000000"/>
          <w:lang w:val="en-GB"/>
        </w:rPr>
        <w:t>Production start (planned): Second quarter of 2026</w:t>
      </w:r>
    </w:p>
    <w:p w14:paraId="2E411D4D" w14:textId="24B67B03" w:rsidR="00DF7FCD" w:rsidRPr="00DF7FCD" w:rsidRDefault="00DF7FCD" w:rsidP="00DF7FCD">
      <w:pPr>
        <w:pStyle w:val="md-read"/>
        <w:shd w:val="clear" w:color="auto" w:fill="FFFFFF"/>
        <w:spacing w:before="0" w:beforeAutospacing="0" w:after="0" w:afterAutospacing="0"/>
        <w:jc w:val="both"/>
        <w:rPr>
          <w:rFonts w:ascii="Arial" w:eastAsia="Calibri" w:hAnsi="Arial" w:cs="Arial"/>
          <w:color w:val="000000"/>
          <w:lang w:val="en-GB"/>
        </w:rPr>
      </w:pPr>
      <w:r w:rsidRPr="00DF7FCD">
        <w:rPr>
          <w:rFonts w:ascii="Arial" w:eastAsia="Calibri" w:hAnsi="Arial" w:cs="Arial"/>
          <w:color w:val="000000"/>
          <w:lang w:val="en-GB"/>
        </w:rPr>
        <w:t>Annual production capacity: 9 million t</w:t>
      </w:r>
      <w:r>
        <w:rPr>
          <w:rFonts w:ascii="Arial" w:eastAsia="Calibri" w:hAnsi="Arial" w:cs="Arial"/>
          <w:color w:val="000000"/>
          <w:lang w:val="en-GB"/>
        </w:rPr>
        <w:t>y</w:t>
      </w:r>
      <w:r w:rsidRPr="00DF7FCD">
        <w:rPr>
          <w:rFonts w:ascii="Arial" w:eastAsia="Calibri" w:hAnsi="Arial" w:cs="Arial"/>
          <w:color w:val="000000"/>
          <w:lang w:val="en-GB"/>
        </w:rPr>
        <w:t>res (existing plant’s capacity is 6 million t</w:t>
      </w:r>
      <w:r>
        <w:rPr>
          <w:rFonts w:ascii="Arial" w:eastAsia="Calibri" w:hAnsi="Arial" w:cs="Arial"/>
          <w:color w:val="000000"/>
          <w:lang w:val="en-GB"/>
        </w:rPr>
        <w:t>y</w:t>
      </w:r>
      <w:r w:rsidRPr="00DF7FCD">
        <w:rPr>
          <w:rFonts w:ascii="Arial" w:eastAsia="Calibri" w:hAnsi="Arial" w:cs="Arial"/>
          <w:color w:val="000000"/>
          <w:lang w:val="en-GB"/>
        </w:rPr>
        <w:t>res)</w:t>
      </w:r>
    </w:p>
    <w:p w14:paraId="3780C7F0" w14:textId="383C639D" w:rsidR="00027B2B" w:rsidRDefault="00027B2B" w:rsidP="00027B2B">
      <w:pPr>
        <w:jc w:val="center"/>
        <w:rPr>
          <w:rFonts w:ascii="Arial" w:eastAsia="Calibri" w:hAnsi="Arial" w:cs="Arial"/>
          <w:b/>
          <w:bCs/>
          <w:color w:val="000000"/>
          <w:lang w:val="en-GB"/>
        </w:rPr>
      </w:pPr>
    </w:p>
    <w:p w14:paraId="5FA6E9FA" w14:textId="29EC7541" w:rsidR="006D5DFF" w:rsidRDefault="006D5DFF" w:rsidP="00027B2B">
      <w:pPr>
        <w:jc w:val="center"/>
        <w:rPr>
          <w:rFonts w:ascii="Arial" w:eastAsia="Calibri" w:hAnsi="Arial" w:cs="Arial"/>
          <w:b/>
          <w:bCs/>
          <w:color w:val="000000"/>
          <w:lang w:val="en-GB"/>
        </w:rPr>
      </w:pPr>
    </w:p>
    <w:p w14:paraId="22788260" w14:textId="7FC6552C" w:rsidR="006D5DFF" w:rsidRDefault="006D5DFF" w:rsidP="00027B2B">
      <w:pPr>
        <w:jc w:val="center"/>
        <w:rPr>
          <w:rFonts w:ascii="Arial" w:eastAsia="Calibri" w:hAnsi="Arial" w:cs="Arial"/>
          <w:b/>
          <w:bCs/>
          <w:color w:val="000000"/>
          <w:lang w:val="en-GB"/>
        </w:rPr>
      </w:pPr>
    </w:p>
    <w:p w14:paraId="13E3F508" w14:textId="6253BE28" w:rsidR="00E06D95" w:rsidRPr="002D6779" w:rsidRDefault="00E06D95" w:rsidP="00027B2B">
      <w:pPr>
        <w:jc w:val="center"/>
        <w:rPr>
          <w:rFonts w:ascii="Arial" w:eastAsia="Calibri" w:hAnsi="Arial" w:cs="Arial"/>
          <w:b/>
          <w:bCs/>
          <w:color w:val="000000"/>
          <w:lang w:val="en-GB"/>
        </w:rPr>
      </w:pPr>
    </w:p>
    <w:sectPr w:rsidR="00E06D95" w:rsidRPr="002D6779" w:rsidSect="00B61335">
      <w:headerReference w:type="default" r:id="rId10"/>
      <w:footerReference w:type="default" r:id="rId11"/>
      <w:pgSz w:w="11906" w:h="16838"/>
      <w:pgMar w:top="1417" w:right="1417" w:bottom="1134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7E3855" w14:textId="77777777" w:rsidR="00D57725" w:rsidRDefault="00D57725" w:rsidP="00B25742">
      <w:r>
        <w:separator/>
      </w:r>
    </w:p>
  </w:endnote>
  <w:endnote w:type="continuationSeparator" w:id="0">
    <w:p w14:paraId="5D2CE5E5" w14:textId="77777777" w:rsidR="00D57725" w:rsidRDefault="00D57725" w:rsidP="00B257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82FDFC" w14:textId="594C2655" w:rsidR="00DC23E3" w:rsidRDefault="006006C6" w:rsidP="00DC23E3">
    <w:pPr>
      <w:pStyle w:val="Fuzeile"/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E1B912" wp14:editId="13DB25F7">
              <wp:simplePos x="0" y="0"/>
              <wp:positionH relativeFrom="margin">
                <wp:posOffset>-139065</wp:posOffset>
              </wp:positionH>
              <wp:positionV relativeFrom="margin">
                <wp:posOffset>9084310</wp:posOffset>
              </wp:positionV>
              <wp:extent cx="6038850" cy="9525"/>
              <wp:effectExtent l="0" t="0" r="0" b="9525"/>
              <wp:wrapNone/>
              <wp:docPr id="3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038850" cy="95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A6240E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10.95pt;margin-top:715.3pt;width:475.5pt;height:.7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">
              <w10:wrap anchorx="margin" anchory="margin"/>
            </v:shape>
          </w:pict>
        </mc:Fallback>
      </mc:AlternateContent>
    </w:r>
  </w:p>
  <w:p w14:paraId="4856B584" w14:textId="77777777" w:rsidR="00EA3A62" w:rsidRPr="00DC23E3" w:rsidRDefault="00EA3A62" w:rsidP="00DC23E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891AE4" w14:textId="77777777" w:rsidR="00D57725" w:rsidRDefault="00D57725" w:rsidP="00B25742">
      <w:r>
        <w:separator/>
      </w:r>
    </w:p>
  </w:footnote>
  <w:footnote w:type="continuationSeparator" w:id="0">
    <w:p w14:paraId="5731EC3E" w14:textId="77777777" w:rsidR="00D57725" w:rsidRDefault="00D57725" w:rsidP="00B257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728056" w14:textId="07AC65CB" w:rsidR="008F3310" w:rsidRPr="00B25742" w:rsidRDefault="008F3310" w:rsidP="00B25742">
    <w:pPr>
      <w:pStyle w:val="Kopfzeil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AF54313" wp14:editId="0AED2E01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4057650" cy="1200150"/>
          <wp:effectExtent l="0" t="0" r="0" b="0"/>
          <wp:wrapSquare wrapText="bothSides"/>
          <wp:docPr id="9" name="Grafik 0" descr="Yokohama_transparent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0" descr="Yokohama_transparent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57650" cy="1200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6006C6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DB376CF" wp14:editId="1F196CD2">
              <wp:simplePos x="0" y="0"/>
              <wp:positionH relativeFrom="column">
                <wp:posOffset>-1128395</wp:posOffset>
              </wp:positionH>
              <wp:positionV relativeFrom="paragraph">
                <wp:posOffset>-125730</wp:posOffset>
              </wp:positionV>
              <wp:extent cx="7820025" cy="561975"/>
              <wp:effectExtent l="0" t="0" r="9525" b="28575"/>
              <wp:wrapNone/>
              <wp:docPr id="8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820025" cy="56197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ffectLst>
                        <a:outerShdw dist="28398" dir="3806097" algn="ctr" rotWithShape="0">
                          <a:srgbClr val="7F7F7F">
                            <a:alpha val="50000"/>
                          </a:srgbClr>
                        </a:outerShdw>
                      </a:effectLst>
                      <a:extLst>
                        <a:ext uri="{91240B29-F687-4F45-9708-019B960494DF}">
                          <a14:hiddenLine xmlns:a14="http://schemas.microsoft.com/office/drawing/2010/main" w="38100">
                            <a:solidFill>
                              <a:srgbClr val="F2F2F2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D6F4EC8" id="Rectangle 1" o:spid="_x0000_s1026" style="position:absolute;margin-left:-88.85pt;margin-top:-9.9pt;width:615.75pt;height:4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" fillcolor="black" stroked="f" strokecolor="#f2f2f2" strokeweight="3pt">
              <v:shadow on="t" color="#7f7f7f" opacity=".5" offset="1pt"/>
            </v:rect>
          </w:pict>
        </mc:Fallback>
      </mc:AlternateConten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D776DC"/>
    <w:multiLevelType w:val="hybridMultilevel"/>
    <w:tmpl w:val="534E4288"/>
    <w:lvl w:ilvl="0" w:tplc="040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6B1A42"/>
    <w:multiLevelType w:val="hybridMultilevel"/>
    <w:tmpl w:val="29700F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1587355">
    <w:abstractNumId w:val="1"/>
  </w:num>
  <w:num w:numId="2" w16cid:durableId="18584987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567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742"/>
    <w:rsid w:val="00001227"/>
    <w:rsid w:val="00004114"/>
    <w:rsid w:val="00006884"/>
    <w:rsid w:val="00007B33"/>
    <w:rsid w:val="00007D9E"/>
    <w:rsid w:val="00010BB4"/>
    <w:rsid w:val="00014D1D"/>
    <w:rsid w:val="00014FA2"/>
    <w:rsid w:val="0001523F"/>
    <w:rsid w:val="000213C5"/>
    <w:rsid w:val="00023797"/>
    <w:rsid w:val="00027937"/>
    <w:rsid w:val="00027B2B"/>
    <w:rsid w:val="00032072"/>
    <w:rsid w:val="00032D61"/>
    <w:rsid w:val="00033D23"/>
    <w:rsid w:val="000344B6"/>
    <w:rsid w:val="00036EF6"/>
    <w:rsid w:val="00040A57"/>
    <w:rsid w:val="00041643"/>
    <w:rsid w:val="00042855"/>
    <w:rsid w:val="0004296E"/>
    <w:rsid w:val="0004397E"/>
    <w:rsid w:val="00044D08"/>
    <w:rsid w:val="0004590E"/>
    <w:rsid w:val="00045F69"/>
    <w:rsid w:val="00047830"/>
    <w:rsid w:val="000541B2"/>
    <w:rsid w:val="00054F13"/>
    <w:rsid w:val="000568DA"/>
    <w:rsid w:val="000575F0"/>
    <w:rsid w:val="0006221B"/>
    <w:rsid w:val="000665A0"/>
    <w:rsid w:val="000670B9"/>
    <w:rsid w:val="00067458"/>
    <w:rsid w:val="0007140A"/>
    <w:rsid w:val="0007151F"/>
    <w:rsid w:val="000715E3"/>
    <w:rsid w:val="00071A37"/>
    <w:rsid w:val="00072765"/>
    <w:rsid w:val="00077D15"/>
    <w:rsid w:val="000816CC"/>
    <w:rsid w:val="00086BD7"/>
    <w:rsid w:val="000912D3"/>
    <w:rsid w:val="0009130D"/>
    <w:rsid w:val="00092A7F"/>
    <w:rsid w:val="00093301"/>
    <w:rsid w:val="00094491"/>
    <w:rsid w:val="0009576F"/>
    <w:rsid w:val="00096ACD"/>
    <w:rsid w:val="00096DB6"/>
    <w:rsid w:val="00096EB8"/>
    <w:rsid w:val="00097EB7"/>
    <w:rsid w:val="000A126E"/>
    <w:rsid w:val="000B0DD1"/>
    <w:rsid w:val="000B2BD8"/>
    <w:rsid w:val="000B3D55"/>
    <w:rsid w:val="000B6BAC"/>
    <w:rsid w:val="000C01AF"/>
    <w:rsid w:val="000C0ACB"/>
    <w:rsid w:val="000C308E"/>
    <w:rsid w:val="000D0B92"/>
    <w:rsid w:val="000D5461"/>
    <w:rsid w:val="000E1460"/>
    <w:rsid w:val="000E47D2"/>
    <w:rsid w:val="000E5158"/>
    <w:rsid w:val="000E68D7"/>
    <w:rsid w:val="000E7115"/>
    <w:rsid w:val="000F1A69"/>
    <w:rsid w:val="000F31C3"/>
    <w:rsid w:val="000F3270"/>
    <w:rsid w:val="000F3591"/>
    <w:rsid w:val="00101FAA"/>
    <w:rsid w:val="00103637"/>
    <w:rsid w:val="0010736A"/>
    <w:rsid w:val="00110111"/>
    <w:rsid w:val="00111EF5"/>
    <w:rsid w:val="0011405E"/>
    <w:rsid w:val="00114992"/>
    <w:rsid w:val="001157CE"/>
    <w:rsid w:val="001165D6"/>
    <w:rsid w:val="001170AC"/>
    <w:rsid w:val="00117D1F"/>
    <w:rsid w:val="0012007A"/>
    <w:rsid w:val="001203A9"/>
    <w:rsid w:val="00121F3C"/>
    <w:rsid w:val="001231BE"/>
    <w:rsid w:val="0012617D"/>
    <w:rsid w:val="0012650C"/>
    <w:rsid w:val="001335B1"/>
    <w:rsid w:val="001350F4"/>
    <w:rsid w:val="00136C1E"/>
    <w:rsid w:val="00137F55"/>
    <w:rsid w:val="001420C1"/>
    <w:rsid w:val="00143635"/>
    <w:rsid w:val="001459F9"/>
    <w:rsid w:val="00146109"/>
    <w:rsid w:val="001464C2"/>
    <w:rsid w:val="00147130"/>
    <w:rsid w:val="00147F3E"/>
    <w:rsid w:val="001507A5"/>
    <w:rsid w:val="00150A22"/>
    <w:rsid w:val="00155E9B"/>
    <w:rsid w:val="00161E69"/>
    <w:rsid w:val="0017006D"/>
    <w:rsid w:val="00172126"/>
    <w:rsid w:val="00172370"/>
    <w:rsid w:val="00173B76"/>
    <w:rsid w:val="001750E5"/>
    <w:rsid w:val="00176D17"/>
    <w:rsid w:val="001871C2"/>
    <w:rsid w:val="00187524"/>
    <w:rsid w:val="00191F29"/>
    <w:rsid w:val="00195D48"/>
    <w:rsid w:val="001A062F"/>
    <w:rsid w:val="001A48E4"/>
    <w:rsid w:val="001A5D1E"/>
    <w:rsid w:val="001A6BF0"/>
    <w:rsid w:val="001A721D"/>
    <w:rsid w:val="001A79BA"/>
    <w:rsid w:val="001A7F0B"/>
    <w:rsid w:val="001B06F7"/>
    <w:rsid w:val="001B47E6"/>
    <w:rsid w:val="001B4A92"/>
    <w:rsid w:val="001B5ED0"/>
    <w:rsid w:val="001C0905"/>
    <w:rsid w:val="001C0925"/>
    <w:rsid w:val="001D1402"/>
    <w:rsid w:val="001D3A04"/>
    <w:rsid w:val="001D5339"/>
    <w:rsid w:val="001D683E"/>
    <w:rsid w:val="001D7D02"/>
    <w:rsid w:val="001D7F78"/>
    <w:rsid w:val="001E3A03"/>
    <w:rsid w:val="001F11BB"/>
    <w:rsid w:val="001F1C51"/>
    <w:rsid w:val="001F2D2D"/>
    <w:rsid w:val="001F48E9"/>
    <w:rsid w:val="001F600E"/>
    <w:rsid w:val="001F7D33"/>
    <w:rsid w:val="00200D73"/>
    <w:rsid w:val="00201DFD"/>
    <w:rsid w:val="00202BB7"/>
    <w:rsid w:val="002041D1"/>
    <w:rsid w:val="00204903"/>
    <w:rsid w:val="00204E9B"/>
    <w:rsid w:val="00205048"/>
    <w:rsid w:val="002079A9"/>
    <w:rsid w:val="0021080A"/>
    <w:rsid w:val="002129AB"/>
    <w:rsid w:val="0021506C"/>
    <w:rsid w:val="00215BDC"/>
    <w:rsid w:val="00216AF7"/>
    <w:rsid w:val="0021781C"/>
    <w:rsid w:val="00217DCC"/>
    <w:rsid w:val="00220D6A"/>
    <w:rsid w:val="002224F6"/>
    <w:rsid w:val="002256A4"/>
    <w:rsid w:val="00227C88"/>
    <w:rsid w:val="00233916"/>
    <w:rsid w:val="002348CA"/>
    <w:rsid w:val="002370AE"/>
    <w:rsid w:val="00237C38"/>
    <w:rsid w:val="00243F79"/>
    <w:rsid w:val="00246062"/>
    <w:rsid w:val="00246D62"/>
    <w:rsid w:val="0025171B"/>
    <w:rsid w:val="00254340"/>
    <w:rsid w:val="00255816"/>
    <w:rsid w:val="00255C85"/>
    <w:rsid w:val="002572B8"/>
    <w:rsid w:val="002608D0"/>
    <w:rsid w:val="00260EFB"/>
    <w:rsid w:val="00262734"/>
    <w:rsid w:val="00265E21"/>
    <w:rsid w:val="00275A4B"/>
    <w:rsid w:val="00281C45"/>
    <w:rsid w:val="00284066"/>
    <w:rsid w:val="00291201"/>
    <w:rsid w:val="002919CD"/>
    <w:rsid w:val="002A1786"/>
    <w:rsid w:val="002A1860"/>
    <w:rsid w:val="002A20CF"/>
    <w:rsid w:val="002A2AE7"/>
    <w:rsid w:val="002A3F2B"/>
    <w:rsid w:val="002B4A48"/>
    <w:rsid w:val="002B5189"/>
    <w:rsid w:val="002B613C"/>
    <w:rsid w:val="002B683F"/>
    <w:rsid w:val="002B7775"/>
    <w:rsid w:val="002C0978"/>
    <w:rsid w:val="002C0A7F"/>
    <w:rsid w:val="002C12A5"/>
    <w:rsid w:val="002D1714"/>
    <w:rsid w:val="002D1BA0"/>
    <w:rsid w:val="002D25BD"/>
    <w:rsid w:val="002D410E"/>
    <w:rsid w:val="002D6779"/>
    <w:rsid w:val="002E02D5"/>
    <w:rsid w:val="002E0E07"/>
    <w:rsid w:val="002E14DF"/>
    <w:rsid w:val="002E73EC"/>
    <w:rsid w:val="002F34F7"/>
    <w:rsid w:val="002F3E51"/>
    <w:rsid w:val="003013B0"/>
    <w:rsid w:val="00303AC6"/>
    <w:rsid w:val="00304B85"/>
    <w:rsid w:val="00305A82"/>
    <w:rsid w:val="00305D0D"/>
    <w:rsid w:val="00310E45"/>
    <w:rsid w:val="00311017"/>
    <w:rsid w:val="00313516"/>
    <w:rsid w:val="0031357D"/>
    <w:rsid w:val="00313944"/>
    <w:rsid w:val="0031608C"/>
    <w:rsid w:val="00316E53"/>
    <w:rsid w:val="003176D6"/>
    <w:rsid w:val="003209E6"/>
    <w:rsid w:val="003210F3"/>
    <w:rsid w:val="0032283D"/>
    <w:rsid w:val="00322B38"/>
    <w:rsid w:val="00322F64"/>
    <w:rsid w:val="00325A29"/>
    <w:rsid w:val="00334951"/>
    <w:rsid w:val="00334A44"/>
    <w:rsid w:val="00335BBD"/>
    <w:rsid w:val="00335F43"/>
    <w:rsid w:val="0034070C"/>
    <w:rsid w:val="00340EDB"/>
    <w:rsid w:val="00342855"/>
    <w:rsid w:val="003448E7"/>
    <w:rsid w:val="00351212"/>
    <w:rsid w:val="00351EE5"/>
    <w:rsid w:val="00354992"/>
    <w:rsid w:val="00354D44"/>
    <w:rsid w:val="0035540E"/>
    <w:rsid w:val="0036037C"/>
    <w:rsid w:val="00360543"/>
    <w:rsid w:val="00361179"/>
    <w:rsid w:val="003623C5"/>
    <w:rsid w:val="00362D1A"/>
    <w:rsid w:val="003639A7"/>
    <w:rsid w:val="00363ABA"/>
    <w:rsid w:val="003646B2"/>
    <w:rsid w:val="00365E2B"/>
    <w:rsid w:val="003726C9"/>
    <w:rsid w:val="0037342F"/>
    <w:rsid w:val="003735FF"/>
    <w:rsid w:val="0037476B"/>
    <w:rsid w:val="003767B3"/>
    <w:rsid w:val="00382EDC"/>
    <w:rsid w:val="003839F7"/>
    <w:rsid w:val="00391967"/>
    <w:rsid w:val="003940CE"/>
    <w:rsid w:val="00394C3D"/>
    <w:rsid w:val="00397876"/>
    <w:rsid w:val="00397BAB"/>
    <w:rsid w:val="003A2250"/>
    <w:rsid w:val="003A2DE5"/>
    <w:rsid w:val="003A4256"/>
    <w:rsid w:val="003C3031"/>
    <w:rsid w:val="003D035A"/>
    <w:rsid w:val="003D3627"/>
    <w:rsid w:val="003D3E5A"/>
    <w:rsid w:val="003D497F"/>
    <w:rsid w:val="003E1152"/>
    <w:rsid w:val="003E2EBA"/>
    <w:rsid w:val="003E60F3"/>
    <w:rsid w:val="003E6354"/>
    <w:rsid w:val="003E651B"/>
    <w:rsid w:val="003E7A82"/>
    <w:rsid w:val="003F3D58"/>
    <w:rsid w:val="003F4B06"/>
    <w:rsid w:val="003F57FA"/>
    <w:rsid w:val="003F7D61"/>
    <w:rsid w:val="00405C44"/>
    <w:rsid w:val="00413AD0"/>
    <w:rsid w:val="00413B44"/>
    <w:rsid w:val="00414CDA"/>
    <w:rsid w:val="00415940"/>
    <w:rsid w:val="004208C7"/>
    <w:rsid w:val="00421B14"/>
    <w:rsid w:val="004344F7"/>
    <w:rsid w:val="00434744"/>
    <w:rsid w:val="00434D37"/>
    <w:rsid w:val="004422AC"/>
    <w:rsid w:val="004423F4"/>
    <w:rsid w:val="00444664"/>
    <w:rsid w:val="00444C90"/>
    <w:rsid w:val="00445C63"/>
    <w:rsid w:val="0044653D"/>
    <w:rsid w:val="004502C9"/>
    <w:rsid w:val="00450A2F"/>
    <w:rsid w:val="004534DF"/>
    <w:rsid w:val="0045359E"/>
    <w:rsid w:val="004535C7"/>
    <w:rsid w:val="004539C8"/>
    <w:rsid w:val="0045699E"/>
    <w:rsid w:val="00460DF1"/>
    <w:rsid w:val="00464070"/>
    <w:rsid w:val="00464096"/>
    <w:rsid w:val="00464BBD"/>
    <w:rsid w:val="0047196F"/>
    <w:rsid w:val="00473E7F"/>
    <w:rsid w:val="004755EB"/>
    <w:rsid w:val="0047604E"/>
    <w:rsid w:val="00481150"/>
    <w:rsid w:val="004814AA"/>
    <w:rsid w:val="004839DD"/>
    <w:rsid w:val="00486435"/>
    <w:rsid w:val="00487F40"/>
    <w:rsid w:val="00493C04"/>
    <w:rsid w:val="00494BFC"/>
    <w:rsid w:val="00496771"/>
    <w:rsid w:val="00496F4B"/>
    <w:rsid w:val="004A191D"/>
    <w:rsid w:val="004A2CDE"/>
    <w:rsid w:val="004A48F5"/>
    <w:rsid w:val="004A6D2A"/>
    <w:rsid w:val="004B0FBB"/>
    <w:rsid w:val="004B1312"/>
    <w:rsid w:val="004B1E27"/>
    <w:rsid w:val="004B2686"/>
    <w:rsid w:val="004B570F"/>
    <w:rsid w:val="004C6E3F"/>
    <w:rsid w:val="004C71E5"/>
    <w:rsid w:val="004D20A5"/>
    <w:rsid w:val="004D267E"/>
    <w:rsid w:val="004D5953"/>
    <w:rsid w:val="004E1C20"/>
    <w:rsid w:val="004E3DFB"/>
    <w:rsid w:val="004E4C1B"/>
    <w:rsid w:val="004E53E2"/>
    <w:rsid w:val="004E5485"/>
    <w:rsid w:val="004E7A12"/>
    <w:rsid w:val="004F0160"/>
    <w:rsid w:val="004F4C9F"/>
    <w:rsid w:val="004F4EE7"/>
    <w:rsid w:val="004F582D"/>
    <w:rsid w:val="004F6463"/>
    <w:rsid w:val="00503FFA"/>
    <w:rsid w:val="00510802"/>
    <w:rsid w:val="005126BB"/>
    <w:rsid w:val="005137C9"/>
    <w:rsid w:val="00515226"/>
    <w:rsid w:val="00515F1B"/>
    <w:rsid w:val="0051672B"/>
    <w:rsid w:val="00521EF3"/>
    <w:rsid w:val="00525196"/>
    <w:rsid w:val="005270C5"/>
    <w:rsid w:val="005315A5"/>
    <w:rsid w:val="00536C88"/>
    <w:rsid w:val="0053703B"/>
    <w:rsid w:val="0054259E"/>
    <w:rsid w:val="00542794"/>
    <w:rsid w:val="00544A7E"/>
    <w:rsid w:val="00544BE0"/>
    <w:rsid w:val="005452AA"/>
    <w:rsid w:val="005453D9"/>
    <w:rsid w:val="00546F20"/>
    <w:rsid w:val="00547E24"/>
    <w:rsid w:val="005513B4"/>
    <w:rsid w:val="00553E6A"/>
    <w:rsid w:val="00554069"/>
    <w:rsid w:val="005542F5"/>
    <w:rsid w:val="005551C1"/>
    <w:rsid w:val="0055623B"/>
    <w:rsid w:val="00556497"/>
    <w:rsid w:val="00563A64"/>
    <w:rsid w:val="00566292"/>
    <w:rsid w:val="00567EC1"/>
    <w:rsid w:val="00575320"/>
    <w:rsid w:val="00577D17"/>
    <w:rsid w:val="00582316"/>
    <w:rsid w:val="005828B6"/>
    <w:rsid w:val="00583DBE"/>
    <w:rsid w:val="005858CB"/>
    <w:rsid w:val="00586680"/>
    <w:rsid w:val="00587B50"/>
    <w:rsid w:val="00591CED"/>
    <w:rsid w:val="00596235"/>
    <w:rsid w:val="005A2269"/>
    <w:rsid w:val="005C2749"/>
    <w:rsid w:val="005D0B20"/>
    <w:rsid w:val="005D24DF"/>
    <w:rsid w:val="005D2C45"/>
    <w:rsid w:val="005D3B88"/>
    <w:rsid w:val="005D406D"/>
    <w:rsid w:val="005D410F"/>
    <w:rsid w:val="005D4A82"/>
    <w:rsid w:val="005D7D67"/>
    <w:rsid w:val="005E0C59"/>
    <w:rsid w:val="005E1CE4"/>
    <w:rsid w:val="005E2DD4"/>
    <w:rsid w:val="005E392C"/>
    <w:rsid w:val="005E4B8F"/>
    <w:rsid w:val="005E6A15"/>
    <w:rsid w:val="005F1E73"/>
    <w:rsid w:val="005F203C"/>
    <w:rsid w:val="005F58F9"/>
    <w:rsid w:val="005F6A8A"/>
    <w:rsid w:val="006006C6"/>
    <w:rsid w:val="006008EC"/>
    <w:rsid w:val="006014A2"/>
    <w:rsid w:val="00601F96"/>
    <w:rsid w:val="006112F6"/>
    <w:rsid w:val="006141D8"/>
    <w:rsid w:val="006156B5"/>
    <w:rsid w:val="006177BA"/>
    <w:rsid w:val="00617FE7"/>
    <w:rsid w:val="00620897"/>
    <w:rsid w:val="00621BFD"/>
    <w:rsid w:val="006221FC"/>
    <w:rsid w:val="00627598"/>
    <w:rsid w:val="0063001A"/>
    <w:rsid w:val="0063002E"/>
    <w:rsid w:val="006323CF"/>
    <w:rsid w:val="00633416"/>
    <w:rsid w:val="006379F4"/>
    <w:rsid w:val="00642364"/>
    <w:rsid w:val="00644F0C"/>
    <w:rsid w:val="00646328"/>
    <w:rsid w:val="00653ED3"/>
    <w:rsid w:val="00655344"/>
    <w:rsid w:val="006554D0"/>
    <w:rsid w:val="00655575"/>
    <w:rsid w:val="00655BA0"/>
    <w:rsid w:val="0065671D"/>
    <w:rsid w:val="00656B27"/>
    <w:rsid w:val="00662A3E"/>
    <w:rsid w:val="006635D5"/>
    <w:rsid w:val="0067108A"/>
    <w:rsid w:val="00672029"/>
    <w:rsid w:val="00673604"/>
    <w:rsid w:val="00673B68"/>
    <w:rsid w:val="006741D4"/>
    <w:rsid w:val="00683969"/>
    <w:rsid w:val="00684E02"/>
    <w:rsid w:val="00685AEE"/>
    <w:rsid w:val="0068707E"/>
    <w:rsid w:val="00690553"/>
    <w:rsid w:val="00690B0C"/>
    <w:rsid w:val="00692F55"/>
    <w:rsid w:val="00694568"/>
    <w:rsid w:val="006A1114"/>
    <w:rsid w:val="006A1494"/>
    <w:rsid w:val="006A4782"/>
    <w:rsid w:val="006A504A"/>
    <w:rsid w:val="006A7EB4"/>
    <w:rsid w:val="006B1F26"/>
    <w:rsid w:val="006B7071"/>
    <w:rsid w:val="006B744D"/>
    <w:rsid w:val="006B7D67"/>
    <w:rsid w:val="006C041A"/>
    <w:rsid w:val="006C14CF"/>
    <w:rsid w:val="006C1EF9"/>
    <w:rsid w:val="006C2DF5"/>
    <w:rsid w:val="006C3BC4"/>
    <w:rsid w:val="006C3BD3"/>
    <w:rsid w:val="006D3EE6"/>
    <w:rsid w:val="006D5DFF"/>
    <w:rsid w:val="006D7E36"/>
    <w:rsid w:val="006E4823"/>
    <w:rsid w:val="006F0A20"/>
    <w:rsid w:val="006F0A34"/>
    <w:rsid w:val="006F15C3"/>
    <w:rsid w:val="006F1EAC"/>
    <w:rsid w:val="006F3B42"/>
    <w:rsid w:val="006F60B2"/>
    <w:rsid w:val="006F7604"/>
    <w:rsid w:val="00703A91"/>
    <w:rsid w:val="00704BB9"/>
    <w:rsid w:val="007050FA"/>
    <w:rsid w:val="00705313"/>
    <w:rsid w:val="007053D1"/>
    <w:rsid w:val="00711850"/>
    <w:rsid w:val="00713004"/>
    <w:rsid w:val="007137B0"/>
    <w:rsid w:val="00715297"/>
    <w:rsid w:val="007233BF"/>
    <w:rsid w:val="00731E68"/>
    <w:rsid w:val="0073358D"/>
    <w:rsid w:val="007357B2"/>
    <w:rsid w:val="007371FC"/>
    <w:rsid w:val="00741582"/>
    <w:rsid w:val="0074320A"/>
    <w:rsid w:val="00744599"/>
    <w:rsid w:val="00746C33"/>
    <w:rsid w:val="00750148"/>
    <w:rsid w:val="007520D1"/>
    <w:rsid w:val="00753993"/>
    <w:rsid w:val="007541C1"/>
    <w:rsid w:val="00754604"/>
    <w:rsid w:val="00755230"/>
    <w:rsid w:val="007651F9"/>
    <w:rsid w:val="0077066F"/>
    <w:rsid w:val="007715AC"/>
    <w:rsid w:val="0077203D"/>
    <w:rsid w:val="00772CFF"/>
    <w:rsid w:val="007749A3"/>
    <w:rsid w:val="00774BE7"/>
    <w:rsid w:val="007751D9"/>
    <w:rsid w:val="00776BAF"/>
    <w:rsid w:val="00780620"/>
    <w:rsid w:val="0078084E"/>
    <w:rsid w:val="00781EFD"/>
    <w:rsid w:val="007848B0"/>
    <w:rsid w:val="007940CB"/>
    <w:rsid w:val="007946EC"/>
    <w:rsid w:val="00795FBB"/>
    <w:rsid w:val="007A055C"/>
    <w:rsid w:val="007A1364"/>
    <w:rsid w:val="007A1A6D"/>
    <w:rsid w:val="007A433F"/>
    <w:rsid w:val="007A73C0"/>
    <w:rsid w:val="007B0F9C"/>
    <w:rsid w:val="007B146B"/>
    <w:rsid w:val="007B278D"/>
    <w:rsid w:val="007B7574"/>
    <w:rsid w:val="007B774A"/>
    <w:rsid w:val="007C00EF"/>
    <w:rsid w:val="007C087C"/>
    <w:rsid w:val="007C264E"/>
    <w:rsid w:val="007C5F7B"/>
    <w:rsid w:val="007C7224"/>
    <w:rsid w:val="007D01D0"/>
    <w:rsid w:val="007D6368"/>
    <w:rsid w:val="007D67E5"/>
    <w:rsid w:val="007D6E1D"/>
    <w:rsid w:val="007E09AB"/>
    <w:rsid w:val="007E2F1D"/>
    <w:rsid w:val="007E6445"/>
    <w:rsid w:val="007E6B59"/>
    <w:rsid w:val="007E6C65"/>
    <w:rsid w:val="007F0654"/>
    <w:rsid w:val="007F291F"/>
    <w:rsid w:val="007F3E64"/>
    <w:rsid w:val="007F500F"/>
    <w:rsid w:val="007F61B9"/>
    <w:rsid w:val="007F71AE"/>
    <w:rsid w:val="007F71DE"/>
    <w:rsid w:val="00800308"/>
    <w:rsid w:val="0080606D"/>
    <w:rsid w:val="00813DCB"/>
    <w:rsid w:val="00817815"/>
    <w:rsid w:val="00817ECB"/>
    <w:rsid w:val="00820A6A"/>
    <w:rsid w:val="0082235C"/>
    <w:rsid w:val="0082245F"/>
    <w:rsid w:val="008242E8"/>
    <w:rsid w:val="008279A2"/>
    <w:rsid w:val="00835C50"/>
    <w:rsid w:val="00835F6C"/>
    <w:rsid w:val="00840D52"/>
    <w:rsid w:val="00842283"/>
    <w:rsid w:val="0084272B"/>
    <w:rsid w:val="008441D5"/>
    <w:rsid w:val="00844FC0"/>
    <w:rsid w:val="00845ABB"/>
    <w:rsid w:val="00850148"/>
    <w:rsid w:val="00852222"/>
    <w:rsid w:val="008538E8"/>
    <w:rsid w:val="00855C0E"/>
    <w:rsid w:val="0086149F"/>
    <w:rsid w:val="00861C05"/>
    <w:rsid w:val="00863643"/>
    <w:rsid w:val="00871113"/>
    <w:rsid w:val="00871606"/>
    <w:rsid w:val="00871C44"/>
    <w:rsid w:val="008721BF"/>
    <w:rsid w:val="008737DB"/>
    <w:rsid w:val="00873A9C"/>
    <w:rsid w:val="00874F2E"/>
    <w:rsid w:val="0087579E"/>
    <w:rsid w:val="00875D80"/>
    <w:rsid w:val="0087628C"/>
    <w:rsid w:val="00882F5E"/>
    <w:rsid w:val="00883251"/>
    <w:rsid w:val="00885579"/>
    <w:rsid w:val="008862B2"/>
    <w:rsid w:val="00886B87"/>
    <w:rsid w:val="0089021A"/>
    <w:rsid w:val="00892A76"/>
    <w:rsid w:val="00894873"/>
    <w:rsid w:val="00896EB5"/>
    <w:rsid w:val="0089752E"/>
    <w:rsid w:val="008A2816"/>
    <w:rsid w:val="008A2B18"/>
    <w:rsid w:val="008A5956"/>
    <w:rsid w:val="008A629D"/>
    <w:rsid w:val="008A7C08"/>
    <w:rsid w:val="008B05D8"/>
    <w:rsid w:val="008B12FD"/>
    <w:rsid w:val="008B183A"/>
    <w:rsid w:val="008B1853"/>
    <w:rsid w:val="008B54C3"/>
    <w:rsid w:val="008C1496"/>
    <w:rsid w:val="008C2946"/>
    <w:rsid w:val="008C59C0"/>
    <w:rsid w:val="008C7707"/>
    <w:rsid w:val="008D1CC1"/>
    <w:rsid w:val="008D3348"/>
    <w:rsid w:val="008D56EF"/>
    <w:rsid w:val="008E0AA1"/>
    <w:rsid w:val="008E6548"/>
    <w:rsid w:val="008F3310"/>
    <w:rsid w:val="008F5417"/>
    <w:rsid w:val="008F6226"/>
    <w:rsid w:val="008F72BC"/>
    <w:rsid w:val="00907661"/>
    <w:rsid w:val="009101DC"/>
    <w:rsid w:val="00910428"/>
    <w:rsid w:val="00910741"/>
    <w:rsid w:val="00911900"/>
    <w:rsid w:val="00914F9B"/>
    <w:rsid w:val="00916E5A"/>
    <w:rsid w:val="00920097"/>
    <w:rsid w:val="00932093"/>
    <w:rsid w:val="00933DE9"/>
    <w:rsid w:val="00940293"/>
    <w:rsid w:val="00941EA0"/>
    <w:rsid w:val="00944B11"/>
    <w:rsid w:val="009463A0"/>
    <w:rsid w:val="009471F4"/>
    <w:rsid w:val="009519DF"/>
    <w:rsid w:val="0095534E"/>
    <w:rsid w:val="0095584E"/>
    <w:rsid w:val="0095638D"/>
    <w:rsid w:val="009563DF"/>
    <w:rsid w:val="0095759E"/>
    <w:rsid w:val="00960AFF"/>
    <w:rsid w:val="009613A0"/>
    <w:rsid w:val="00961410"/>
    <w:rsid w:val="009619BE"/>
    <w:rsid w:val="009652B9"/>
    <w:rsid w:val="00966B4E"/>
    <w:rsid w:val="00974A2C"/>
    <w:rsid w:val="00974BFE"/>
    <w:rsid w:val="00975937"/>
    <w:rsid w:val="00977ED4"/>
    <w:rsid w:val="00982C44"/>
    <w:rsid w:val="0099126E"/>
    <w:rsid w:val="00992309"/>
    <w:rsid w:val="00992DE8"/>
    <w:rsid w:val="0099485D"/>
    <w:rsid w:val="009A0D4D"/>
    <w:rsid w:val="009A2D09"/>
    <w:rsid w:val="009B2D86"/>
    <w:rsid w:val="009B41F0"/>
    <w:rsid w:val="009B59C5"/>
    <w:rsid w:val="009C576C"/>
    <w:rsid w:val="009C6A11"/>
    <w:rsid w:val="009C71C3"/>
    <w:rsid w:val="009C7EE6"/>
    <w:rsid w:val="009D338E"/>
    <w:rsid w:val="009D560A"/>
    <w:rsid w:val="009D6725"/>
    <w:rsid w:val="009D6B0E"/>
    <w:rsid w:val="009D6EB2"/>
    <w:rsid w:val="009E0429"/>
    <w:rsid w:val="009E089C"/>
    <w:rsid w:val="009E3076"/>
    <w:rsid w:val="009E4272"/>
    <w:rsid w:val="009E4E27"/>
    <w:rsid w:val="009E5F03"/>
    <w:rsid w:val="009E7269"/>
    <w:rsid w:val="009F15B4"/>
    <w:rsid w:val="009F24B3"/>
    <w:rsid w:val="009F28E4"/>
    <w:rsid w:val="009F42A7"/>
    <w:rsid w:val="009F5293"/>
    <w:rsid w:val="009F538B"/>
    <w:rsid w:val="009F7FE3"/>
    <w:rsid w:val="00A006CC"/>
    <w:rsid w:val="00A06C1F"/>
    <w:rsid w:val="00A07F7D"/>
    <w:rsid w:val="00A117D7"/>
    <w:rsid w:val="00A13EE0"/>
    <w:rsid w:val="00A14966"/>
    <w:rsid w:val="00A15A12"/>
    <w:rsid w:val="00A16CFA"/>
    <w:rsid w:val="00A16ECF"/>
    <w:rsid w:val="00A2008C"/>
    <w:rsid w:val="00A237D9"/>
    <w:rsid w:val="00A31046"/>
    <w:rsid w:val="00A32DAC"/>
    <w:rsid w:val="00A3398D"/>
    <w:rsid w:val="00A36116"/>
    <w:rsid w:val="00A3621B"/>
    <w:rsid w:val="00A3670E"/>
    <w:rsid w:val="00A40E12"/>
    <w:rsid w:val="00A41960"/>
    <w:rsid w:val="00A41C17"/>
    <w:rsid w:val="00A53B54"/>
    <w:rsid w:val="00A57919"/>
    <w:rsid w:val="00A64469"/>
    <w:rsid w:val="00A66EFA"/>
    <w:rsid w:val="00A71216"/>
    <w:rsid w:val="00A72BAE"/>
    <w:rsid w:val="00A75295"/>
    <w:rsid w:val="00A7572F"/>
    <w:rsid w:val="00A8364B"/>
    <w:rsid w:val="00A8404E"/>
    <w:rsid w:val="00A8797F"/>
    <w:rsid w:val="00A910FF"/>
    <w:rsid w:val="00A9151D"/>
    <w:rsid w:val="00A9199E"/>
    <w:rsid w:val="00A934DB"/>
    <w:rsid w:val="00A93CFC"/>
    <w:rsid w:val="00A9620A"/>
    <w:rsid w:val="00A9722E"/>
    <w:rsid w:val="00A974EE"/>
    <w:rsid w:val="00A97B62"/>
    <w:rsid w:val="00A97FD1"/>
    <w:rsid w:val="00AA1E7A"/>
    <w:rsid w:val="00AA241A"/>
    <w:rsid w:val="00AA3EE7"/>
    <w:rsid w:val="00AA46B2"/>
    <w:rsid w:val="00AA5170"/>
    <w:rsid w:val="00AA592F"/>
    <w:rsid w:val="00AA59AA"/>
    <w:rsid w:val="00AB29FB"/>
    <w:rsid w:val="00AB3D14"/>
    <w:rsid w:val="00AC5A73"/>
    <w:rsid w:val="00AD010A"/>
    <w:rsid w:val="00AD2D3A"/>
    <w:rsid w:val="00AD2D5D"/>
    <w:rsid w:val="00AD44CB"/>
    <w:rsid w:val="00AD4E0B"/>
    <w:rsid w:val="00AD514A"/>
    <w:rsid w:val="00AE089E"/>
    <w:rsid w:val="00AE1937"/>
    <w:rsid w:val="00AE1EBD"/>
    <w:rsid w:val="00AE4C7C"/>
    <w:rsid w:val="00AE72AE"/>
    <w:rsid w:val="00AF1091"/>
    <w:rsid w:val="00AF18BB"/>
    <w:rsid w:val="00AF2827"/>
    <w:rsid w:val="00AF2E2D"/>
    <w:rsid w:val="00AF544C"/>
    <w:rsid w:val="00AF6A51"/>
    <w:rsid w:val="00B001E1"/>
    <w:rsid w:val="00B00A4F"/>
    <w:rsid w:val="00B00E46"/>
    <w:rsid w:val="00B05B1A"/>
    <w:rsid w:val="00B06922"/>
    <w:rsid w:val="00B107A1"/>
    <w:rsid w:val="00B12D9D"/>
    <w:rsid w:val="00B1623F"/>
    <w:rsid w:val="00B20DED"/>
    <w:rsid w:val="00B22BE0"/>
    <w:rsid w:val="00B25742"/>
    <w:rsid w:val="00B26FBF"/>
    <w:rsid w:val="00B325CA"/>
    <w:rsid w:val="00B33274"/>
    <w:rsid w:val="00B34667"/>
    <w:rsid w:val="00B358D3"/>
    <w:rsid w:val="00B3624C"/>
    <w:rsid w:val="00B40424"/>
    <w:rsid w:val="00B40908"/>
    <w:rsid w:val="00B417E6"/>
    <w:rsid w:val="00B45C4F"/>
    <w:rsid w:val="00B524F4"/>
    <w:rsid w:val="00B5570A"/>
    <w:rsid w:val="00B55762"/>
    <w:rsid w:val="00B56B64"/>
    <w:rsid w:val="00B601AF"/>
    <w:rsid w:val="00B61335"/>
    <w:rsid w:val="00B614B3"/>
    <w:rsid w:val="00B71549"/>
    <w:rsid w:val="00B71B6C"/>
    <w:rsid w:val="00B75B00"/>
    <w:rsid w:val="00B75FB7"/>
    <w:rsid w:val="00B76815"/>
    <w:rsid w:val="00B76A0B"/>
    <w:rsid w:val="00B8315B"/>
    <w:rsid w:val="00B83294"/>
    <w:rsid w:val="00B8769F"/>
    <w:rsid w:val="00B9001F"/>
    <w:rsid w:val="00B94D16"/>
    <w:rsid w:val="00B959B1"/>
    <w:rsid w:val="00B96C59"/>
    <w:rsid w:val="00BA038C"/>
    <w:rsid w:val="00BA48CE"/>
    <w:rsid w:val="00BA506A"/>
    <w:rsid w:val="00BA5F36"/>
    <w:rsid w:val="00BA72D1"/>
    <w:rsid w:val="00BA7521"/>
    <w:rsid w:val="00BB0FD0"/>
    <w:rsid w:val="00BB105B"/>
    <w:rsid w:val="00BB1897"/>
    <w:rsid w:val="00BB5D88"/>
    <w:rsid w:val="00BB66AB"/>
    <w:rsid w:val="00BC2F60"/>
    <w:rsid w:val="00BC3476"/>
    <w:rsid w:val="00BD0172"/>
    <w:rsid w:val="00BD6127"/>
    <w:rsid w:val="00BD6212"/>
    <w:rsid w:val="00BD6525"/>
    <w:rsid w:val="00BD6D16"/>
    <w:rsid w:val="00BE3C80"/>
    <w:rsid w:val="00BE6B30"/>
    <w:rsid w:val="00BF124A"/>
    <w:rsid w:val="00BF344E"/>
    <w:rsid w:val="00BF4762"/>
    <w:rsid w:val="00BF56FA"/>
    <w:rsid w:val="00BF57C5"/>
    <w:rsid w:val="00BF5AAB"/>
    <w:rsid w:val="00BF63E2"/>
    <w:rsid w:val="00C009B6"/>
    <w:rsid w:val="00C03876"/>
    <w:rsid w:val="00C039FB"/>
    <w:rsid w:val="00C04037"/>
    <w:rsid w:val="00C04D5D"/>
    <w:rsid w:val="00C056C4"/>
    <w:rsid w:val="00C06208"/>
    <w:rsid w:val="00C07B53"/>
    <w:rsid w:val="00C07D99"/>
    <w:rsid w:val="00C12790"/>
    <w:rsid w:val="00C1402A"/>
    <w:rsid w:val="00C143A9"/>
    <w:rsid w:val="00C15A61"/>
    <w:rsid w:val="00C16155"/>
    <w:rsid w:val="00C165E9"/>
    <w:rsid w:val="00C207C9"/>
    <w:rsid w:val="00C21354"/>
    <w:rsid w:val="00C22B32"/>
    <w:rsid w:val="00C2347E"/>
    <w:rsid w:val="00C23BE5"/>
    <w:rsid w:val="00C24B8E"/>
    <w:rsid w:val="00C26D3D"/>
    <w:rsid w:val="00C351DA"/>
    <w:rsid w:val="00C366A6"/>
    <w:rsid w:val="00C40596"/>
    <w:rsid w:val="00C40953"/>
    <w:rsid w:val="00C4119B"/>
    <w:rsid w:val="00C41923"/>
    <w:rsid w:val="00C455FC"/>
    <w:rsid w:val="00C46B96"/>
    <w:rsid w:val="00C47770"/>
    <w:rsid w:val="00C47E5D"/>
    <w:rsid w:val="00C548E5"/>
    <w:rsid w:val="00C54F62"/>
    <w:rsid w:val="00C628E7"/>
    <w:rsid w:val="00C6390A"/>
    <w:rsid w:val="00C64B46"/>
    <w:rsid w:val="00C671BF"/>
    <w:rsid w:val="00C6737D"/>
    <w:rsid w:val="00C70148"/>
    <w:rsid w:val="00C7372D"/>
    <w:rsid w:val="00C74405"/>
    <w:rsid w:val="00C74DB6"/>
    <w:rsid w:val="00C75219"/>
    <w:rsid w:val="00C75B7A"/>
    <w:rsid w:val="00C77EC3"/>
    <w:rsid w:val="00C82FF4"/>
    <w:rsid w:val="00C83A4A"/>
    <w:rsid w:val="00C84720"/>
    <w:rsid w:val="00C87C7A"/>
    <w:rsid w:val="00C909DC"/>
    <w:rsid w:val="00C90F3F"/>
    <w:rsid w:val="00C91AE8"/>
    <w:rsid w:val="00C91D13"/>
    <w:rsid w:val="00C92DE7"/>
    <w:rsid w:val="00C92F44"/>
    <w:rsid w:val="00C958FF"/>
    <w:rsid w:val="00C97526"/>
    <w:rsid w:val="00CA3FD3"/>
    <w:rsid w:val="00CA4862"/>
    <w:rsid w:val="00CA60C2"/>
    <w:rsid w:val="00CA6401"/>
    <w:rsid w:val="00CB13BA"/>
    <w:rsid w:val="00CB6C47"/>
    <w:rsid w:val="00CC12E8"/>
    <w:rsid w:val="00CC178C"/>
    <w:rsid w:val="00CC1D7A"/>
    <w:rsid w:val="00CC21A6"/>
    <w:rsid w:val="00CC3437"/>
    <w:rsid w:val="00CC3D80"/>
    <w:rsid w:val="00CC4553"/>
    <w:rsid w:val="00CC517C"/>
    <w:rsid w:val="00CC634F"/>
    <w:rsid w:val="00CD1CFC"/>
    <w:rsid w:val="00CD3801"/>
    <w:rsid w:val="00CD5773"/>
    <w:rsid w:val="00CD65FC"/>
    <w:rsid w:val="00CE075F"/>
    <w:rsid w:val="00CE6EBD"/>
    <w:rsid w:val="00CE7BE0"/>
    <w:rsid w:val="00CF09D3"/>
    <w:rsid w:val="00CF0E9E"/>
    <w:rsid w:val="00CF1C8A"/>
    <w:rsid w:val="00CF5E33"/>
    <w:rsid w:val="00CF610D"/>
    <w:rsid w:val="00D00672"/>
    <w:rsid w:val="00D03610"/>
    <w:rsid w:val="00D05031"/>
    <w:rsid w:val="00D05AE7"/>
    <w:rsid w:val="00D061C5"/>
    <w:rsid w:val="00D063ED"/>
    <w:rsid w:val="00D104AB"/>
    <w:rsid w:val="00D111DC"/>
    <w:rsid w:val="00D14833"/>
    <w:rsid w:val="00D14E71"/>
    <w:rsid w:val="00D1666B"/>
    <w:rsid w:val="00D16CC8"/>
    <w:rsid w:val="00D20181"/>
    <w:rsid w:val="00D20210"/>
    <w:rsid w:val="00D24C45"/>
    <w:rsid w:val="00D259A1"/>
    <w:rsid w:val="00D25BD1"/>
    <w:rsid w:val="00D314EF"/>
    <w:rsid w:val="00D31F27"/>
    <w:rsid w:val="00D34A41"/>
    <w:rsid w:val="00D35084"/>
    <w:rsid w:val="00D35141"/>
    <w:rsid w:val="00D365C0"/>
    <w:rsid w:val="00D3758E"/>
    <w:rsid w:val="00D40FA3"/>
    <w:rsid w:val="00D43AE7"/>
    <w:rsid w:val="00D44455"/>
    <w:rsid w:val="00D45295"/>
    <w:rsid w:val="00D455DE"/>
    <w:rsid w:val="00D46623"/>
    <w:rsid w:val="00D506B1"/>
    <w:rsid w:val="00D52089"/>
    <w:rsid w:val="00D53975"/>
    <w:rsid w:val="00D573A7"/>
    <w:rsid w:val="00D57725"/>
    <w:rsid w:val="00D57A66"/>
    <w:rsid w:val="00D633FE"/>
    <w:rsid w:val="00D63EF5"/>
    <w:rsid w:val="00D664E5"/>
    <w:rsid w:val="00D71CD1"/>
    <w:rsid w:val="00D723A6"/>
    <w:rsid w:val="00D723C3"/>
    <w:rsid w:val="00D72D80"/>
    <w:rsid w:val="00D7387E"/>
    <w:rsid w:val="00D741B7"/>
    <w:rsid w:val="00D7487A"/>
    <w:rsid w:val="00D8176C"/>
    <w:rsid w:val="00D82748"/>
    <w:rsid w:val="00D86CAA"/>
    <w:rsid w:val="00D8731F"/>
    <w:rsid w:val="00D90688"/>
    <w:rsid w:val="00D907F2"/>
    <w:rsid w:val="00D91F7B"/>
    <w:rsid w:val="00D92004"/>
    <w:rsid w:val="00D939B7"/>
    <w:rsid w:val="00D964FD"/>
    <w:rsid w:val="00D97A85"/>
    <w:rsid w:val="00DA2C0A"/>
    <w:rsid w:val="00DA3185"/>
    <w:rsid w:val="00DA34C6"/>
    <w:rsid w:val="00DA3C44"/>
    <w:rsid w:val="00DA6A44"/>
    <w:rsid w:val="00DB2EF4"/>
    <w:rsid w:val="00DB3A02"/>
    <w:rsid w:val="00DB496F"/>
    <w:rsid w:val="00DB4B51"/>
    <w:rsid w:val="00DC23E3"/>
    <w:rsid w:val="00DC63C9"/>
    <w:rsid w:val="00DC7CC8"/>
    <w:rsid w:val="00DD022E"/>
    <w:rsid w:val="00DD0D96"/>
    <w:rsid w:val="00DE325A"/>
    <w:rsid w:val="00DE3DF3"/>
    <w:rsid w:val="00DE7346"/>
    <w:rsid w:val="00DF4379"/>
    <w:rsid w:val="00DF7FCD"/>
    <w:rsid w:val="00E01BDE"/>
    <w:rsid w:val="00E02792"/>
    <w:rsid w:val="00E02B89"/>
    <w:rsid w:val="00E04314"/>
    <w:rsid w:val="00E05291"/>
    <w:rsid w:val="00E06273"/>
    <w:rsid w:val="00E06D95"/>
    <w:rsid w:val="00E110A2"/>
    <w:rsid w:val="00E12D3E"/>
    <w:rsid w:val="00E13B54"/>
    <w:rsid w:val="00E13C2A"/>
    <w:rsid w:val="00E1695C"/>
    <w:rsid w:val="00E16DBD"/>
    <w:rsid w:val="00E20F25"/>
    <w:rsid w:val="00E211BC"/>
    <w:rsid w:val="00E2183E"/>
    <w:rsid w:val="00E2284B"/>
    <w:rsid w:val="00E229FF"/>
    <w:rsid w:val="00E23516"/>
    <w:rsid w:val="00E25720"/>
    <w:rsid w:val="00E31E41"/>
    <w:rsid w:val="00E33A53"/>
    <w:rsid w:val="00E35CD6"/>
    <w:rsid w:val="00E36320"/>
    <w:rsid w:val="00E363D2"/>
    <w:rsid w:val="00E443F2"/>
    <w:rsid w:val="00E5238B"/>
    <w:rsid w:val="00E6385A"/>
    <w:rsid w:val="00E67B6E"/>
    <w:rsid w:val="00E76087"/>
    <w:rsid w:val="00E847A4"/>
    <w:rsid w:val="00E90052"/>
    <w:rsid w:val="00E9155A"/>
    <w:rsid w:val="00E9183D"/>
    <w:rsid w:val="00E93A9D"/>
    <w:rsid w:val="00E97CCF"/>
    <w:rsid w:val="00EA3A62"/>
    <w:rsid w:val="00EA573A"/>
    <w:rsid w:val="00EA7678"/>
    <w:rsid w:val="00EB18B8"/>
    <w:rsid w:val="00EB5531"/>
    <w:rsid w:val="00EB5F76"/>
    <w:rsid w:val="00EC20F6"/>
    <w:rsid w:val="00EC2C26"/>
    <w:rsid w:val="00EC4643"/>
    <w:rsid w:val="00EC73B7"/>
    <w:rsid w:val="00EC7B67"/>
    <w:rsid w:val="00EC7C2A"/>
    <w:rsid w:val="00ED64D8"/>
    <w:rsid w:val="00ED6F80"/>
    <w:rsid w:val="00ED76F4"/>
    <w:rsid w:val="00EE17BB"/>
    <w:rsid w:val="00EE23D6"/>
    <w:rsid w:val="00EE334D"/>
    <w:rsid w:val="00EE33B4"/>
    <w:rsid w:val="00EE3A56"/>
    <w:rsid w:val="00EE3CAE"/>
    <w:rsid w:val="00EE3FC4"/>
    <w:rsid w:val="00EE4EAD"/>
    <w:rsid w:val="00EF13FD"/>
    <w:rsid w:val="00EF157C"/>
    <w:rsid w:val="00EF3C36"/>
    <w:rsid w:val="00EF6F47"/>
    <w:rsid w:val="00EF748C"/>
    <w:rsid w:val="00F00800"/>
    <w:rsid w:val="00F01D11"/>
    <w:rsid w:val="00F03FDF"/>
    <w:rsid w:val="00F06F4B"/>
    <w:rsid w:val="00F0741B"/>
    <w:rsid w:val="00F13382"/>
    <w:rsid w:val="00F172AB"/>
    <w:rsid w:val="00F21A0B"/>
    <w:rsid w:val="00F21E00"/>
    <w:rsid w:val="00F24B65"/>
    <w:rsid w:val="00F24F50"/>
    <w:rsid w:val="00F272C1"/>
    <w:rsid w:val="00F27A64"/>
    <w:rsid w:val="00F32339"/>
    <w:rsid w:val="00F34208"/>
    <w:rsid w:val="00F3454E"/>
    <w:rsid w:val="00F35191"/>
    <w:rsid w:val="00F363D5"/>
    <w:rsid w:val="00F3644F"/>
    <w:rsid w:val="00F3650D"/>
    <w:rsid w:val="00F365B9"/>
    <w:rsid w:val="00F41100"/>
    <w:rsid w:val="00F43445"/>
    <w:rsid w:val="00F45662"/>
    <w:rsid w:val="00F45FB7"/>
    <w:rsid w:val="00F47974"/>
    <w:rsid w:val="00F5032C"/>
    <w:rsid w:val="00F513B6"/>
    <w:rsid w:val="00F520FD"/>
    <w:rsid w:val="00F53207"/>
    <w:rsid w:val="00F533D2"/>
    <w:rsid w:val="00F57233"/>
    <w:rsid w:val="00F60E4C"/>
    <w:rsid w:val="00F6229A"/>
    <w:rsid w:val="00F62EC1"/>
    <w:rsid w:val="00F63777"/>
    <w:rsid w:val="00F7001E"/>
    <w:rsid w:val="00F701B9"/>
    <w:rsid w:val="00F70954"/>
    <w:rsid w:val="00F753E4"/>
    <w:rsid w:val="00F76122"/>
    <w:rsid w:val="00F76A65"/>
    <w:rsid w:val="00F770C7"/>
    <w:rsid w:val="00F8122F"/>
    <w:rsid w:val="00F82010"/>
    <w:rsid w:val="00F82DC7"/>
    <w:rsid w:val="00F8369F"/>
    <w:rsid w:val="00F85B83"/>
    <w:rsid w:val="00F86804"/>
    <w:rsid w:val="00F90852"/>
    <w:rsid w:val="00F92AE3"/>
    <w:rsid w:val="00F92DC5"/>
    <w:rsid w:val="00F9655D"/>
    <w:rsid w:val="00F97BB8"/>
    <w:rsid w:val="00FA2491"/>
    <w:rsid w:val="00FA28CD"/>
    <w:rsid w:val="00FB0169"/>
    <w:rsid w:val="00FB2BB9"/>
    <w:rsid w:val="00FB6039"/>
    <w:rsid w:val="00FC1E3E"/>
    <w:rsid w:val="00FC340A"/>
    <w:rsid w:val="00FC6545"/>
    <w:rsid w:val="00FD223D"/>
    <w:rsid w:val="00FD4176"/>
    <w:rsid w:val="00FD4A65"/>
    <w:rsid w:val="00FD63C9"/>
    <w:rsid w:val="00FD6647"/>
    <w:rsid w:val="00FD6918"/>
    <w:rsid w:val="00FE10FC"/>
    <w:rsid w:val="00FE15DE"/>
    <w:rsid w:val="00FE1B65"/>
    <w:rsid w:val="00FE2182"/>
    <w:rsid w:val="00FE40A9"/>
    <w:rsid w:val="00FE4337"/>
    <w:rsid w:val="00FE5F7E"/>
    <w:rsid w:val="00FF2DF4"/>
    <w:rsid w:val="00FF2EDB"/>
    <w:rsid w:val="00FF4199"/>
    <w:rsid w:val="00FF6499"/>
    <w:rsid w:val="00FF7A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846F84"/>
  <w15:docId w15:val="{D2C71DA9-D915-4899-A1C0-0E833BF77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13B44"/>
    <w:rPr>
      <w:rFonts w:ascii="Times New Roman" w:eastAsia="Times New Roman" w:hAnsi="Times New Roman"/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CF0E9E"/>
    <w:pPr>
      <w:keepNext/>
      <w:widowControl w:val="0"/>
      <w:jc w:val="both"/>
      <w:outlineLvl w:val="0"/>
    </w:pPr>
    <w:rPr>
      <w:rFonts w:ascii="Century" w:eastAsia="MS Mincho" w:hAnsi="Century"/>
      <w:b/>
      <w:bCs/>
      <w:kern w:val="2"/>
      <w:lang w:eastAsia="ja-JP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7F3E6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3D035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B2574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B25742"/>
  </w:style>
  <w:style w:type="paragraph" w:styleId="Fuzeile">
    <w:name w:val="footer"/>
    <w:basedOn w:val="Standard"/>
    <w:link w:val="FuzeileZchn"/>
    <w:uiPriority w:val="99"/>
    <w:unhideWhenUsed/>
    <w:rsid w:val="00B2574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B25742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2574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25742"/>
    <w:rPr>
      <w:rFonts w:ascii="Tahoma" w:hAnsi="Tahoma" w:cs="Tahoma"/>
      <w:sz w:val="16"/>
      <w:szCs w:val="16"/>
    </w:rPr>
  </w:style>
  <w:style w:type="paragraph" w:styleId="Textkrper">
    <w:name w:val="Body Text"/>
    <w:basedOn w:val="Standard"/>
    <w:link w:val="TextkrperZchn"/>
    <w:rsid w:val="00C47E5D"/>
    <w:pPr>
      <w:spacing w:after="120"/>
    </w:pPr>
    <w:rPr>
      <w:rFonts w:ascii="Arial" w:eastAsia="MS Mincho" w:hAnsi="Arial"/>
      <w:szCs w:val="20"/>
      <w:lang w:val="en-GB"/>
    </w:rPr>
  </w:style>
  <w:style w:type="character" w:customStyle="1" w:styleId="TextkrperZchn">
    <w:name w:val="Textkörper Zchn"/>
    <w:basedOn w:val="Absatz-Standardschriftart"/>
    <w:link w:val="Textkrper"/>
    <w:rsid w:val="00C47E5D"/>
    <w:rPr>
      <w:rFonts w:ascii="Arial" w:eastAsia="MS Mincho" w:hAnsi="Arial" w:cs="Times New Roman"/>
      <w:szCs w:val="20"/>
      <w:lang w:val="en-GB" w:eastAsia="de-DE"/>
    </w:rPr>
  </w:style>
  <w:style w:type="table" w:customStyle="1" w:styleId="MittlereSchattierung11">
    <w:name w:val="Mittlere Schattierung 11"/>
    <w:basedOn w:val="NormaleTabelle"/>
    <w:uiPriority w:val="63"/>
    <w:rsid w:val="008C2946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HellesRaster1">
    <w:name w:val="Helles Raster1"/>
    <w:basedOn w:val="NormaleTabelle"/>
    <w:uiPriority w:val="62"/>
    <w:rsid w:val="008C2946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HellesRaster2">
    <w:name w:val="Helles Raster2"/>
    <w:basedOn w:val="NormaleTabelle"/>
    <w:uiPriority w:val="62"/>
    <w:rsid w:val="00493C04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paragraph" w:styleId="StandardWeb">
    <w:name w:val="Normal (Web)"/>
    <w:basedOn w:val="Standard"/>
    <w:uiPriority w:val="99"/>
    <w:unhideWhenUsed/>
    <w:rsid w:val="00001227"/>
    <w:pPr>
      <w:spacing w:before="100" w:beforeAutospacing="1" w:after="100" w:afterAutospacing="1"/>
    </w:pPr>
  </w:style>
  <w:style w:type="character" w:styleId="Hyperlink">
    <w:name w:val="Hyperlink"/>
    <w:basedOn w:val="Absatz-Standardschriftart"/>
    <w:unhideWhenUsed/>
    <w:rsid w:val="00001227"/>
    <w:rPr>
      <w:color w:val="0000FF"/>
      <w:u w:val="single"/>
    </w:rPr>
  </w:style>
  <w:style w:type="paragraph" w:styleId="NurText">
    <w:name w:val="Plain Text"/>
    <w:basedOn w:val="Standard"/>
    <w:link w:val="NurTextZchn"/>
    <w:uiPriority w:val="99"/>
    <w:semiHidden/>
    <w:unhideWhenUsed/>
    <w:rsid w:val="00AD010A"/>
    <w:rPr>
      <w:rFonts w:ascii="Arial" w:hAnsi="Arial"/>
      <w:sz w:val="21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AD010A"/>
    <w:rPr>
      <w:rFonts w:ascii="Arial" w:hAnsi="Arial"/>
      <w:sz w:val="21"/>
      <w:szCs w:val="21"/>
    </w:rPr>
  </w:style>
  <w:style w:type="character" w:customStyle="1" w:styleId="berschrift1Zchn">
    <w:name w:val="Überschrift 1 Zchn"/>
    <w:basedOn w:val="Absatz-Standardschriftart"/>
    <w:link w:val="berschrift1"/>
    <w:rsid w:val="00CF0E9E"/>
    <w:rPr>
      <w:rFonts w:ascii="Century" w:eastAsia="MS Mincho" w:hAnsi="Century"/>
      <w:b/>
      <w:bCs/>
      <w:kern w:val="2"/>
      <w:sz w:val="24"/>
      <w:szCs w:val="24"/>
      <w:lang w:eastAsia="ja-JP"/>
    </w:rPr>
  </w:style>
  <w:style w:type="paragraph" w:customStyle="1" w:styleId="Default">
    <w:name w:val="Default"/>
    <w:rsid w:val="008A595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Fett">
    <w:name w:val="Strong"/>
    <w:basedOn w:val="Absatz-Standardschriftart"/>
    <w:uiPriority w:val="22"/>
    <w:qFormat/>
    <w:rsid w:val="00A934DB"/>
    <w:rPr>
      <w:b/>
      <w:bCs/>
    </w:rPr>
  </w:style>
  <w:style w:type="character" w:styleId="Hervorhebung">
    <w:name w:val="Emphasis"/>
    <w:basedOn w:val="Absatz-Standardschriftart"/>
    <w:uiPriority w:val="20"/>
    <w:qFormat/>
    <w:rsid w:val="00A934DB"/>
    <w:rPr>
      <w:i/>
      <w:iCs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3D035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KeinLeerraum">
    <w:name w:val="No Spacing"/>
    <w:uiPriority w:val="1"/>
    <w:qFormat/>
    <w:rsid w:val="008B54C3"/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table" w:styleId="Tabellenraster">
    <w:name w:val="Table Grid"/>
    <w:basedOn w:val="NormaleTabelle"/>
    <w:uiPriority w:val="59"/>
    <w:rsid w:val="00C419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7F3E6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8084E"/>
    <w:rPr>
      <w:color w:val="605E5C"/>
      <w:shd w:val="clear" w:color="auto" w:fill="E1DFDD"/>
    </w:rPr>
  </w:style>
  <w:style w:type="paragraph" w:customStyle="1" w:styleId="md-read">
    <w:name w:val="md-read"/>
    <w:basedOn w:val="Standard"/>
    <w:rsid w:val="003E2EBA"/>
    <w:pPr>
      <w:spacing w:before="100" w:beforeAutospacing="1" w:after="100" w:afterAutospacing="1"/>
    </w:pPr>
  </w:style>
  <w:style w:type="paragraph" w:customStyle="1" w:styleId="md-text--note">
    <w:name w:val="md-text--note"/>
    <w:basedOn w:val="Standard"/>
    <w:rsid w:val="00E06D9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7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81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9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673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71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45282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95290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00961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98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20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93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323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643256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151469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320070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1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961344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983270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175381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028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316929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175382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91400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050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04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26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979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57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1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42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33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44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5714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770896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420051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496508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99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560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041928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67971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197947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02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73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8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92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19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65792">
          <w:marLeft w:val="0"/>
          <w:marRight w:val="585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529566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704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4429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299573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463226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358766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704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822915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092813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684146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532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8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90347">
          <w:marLeft w:val="0"/>
          <w:marRight w:val="16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76018">
          <w:marLeft w:val="163"/>
          <w:marRight w:val="163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64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797887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027331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09528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311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384692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825731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74361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508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5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701803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774529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192251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39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160593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427768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23930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499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5635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420004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724598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519269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631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059766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053832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154571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109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1552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515751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7894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065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7720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084869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350643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123846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747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816885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407140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501272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068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5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32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354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68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6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90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9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89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610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37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67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16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10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96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14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08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111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0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13795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163657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44584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80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3038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388486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726978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166359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836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074830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195429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46264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66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716705">
          <w:marLeft w:val="0"/>
          <w:marRight w:val="585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152053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093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8785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338860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505925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975673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10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9919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72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745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340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684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67791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447109">
              <w:marLeft w:val="0"/>
              <w:marRight w:val="0"/>
              <w:marTop w:val="720"/>
              <w:marBottom w:val="14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437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372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40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89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27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54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25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017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3628322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771816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44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8179516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407178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113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511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0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38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81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6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826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557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764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05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011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340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708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61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192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41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55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399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78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621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21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91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663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324917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187247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688931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002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88718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86424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660836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303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763088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003309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694782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395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389752">
          <w:marLeft w:val="0"/>
          <w:marRight w:val="585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306215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414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862178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610982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026680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77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18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9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6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533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3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51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83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545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979736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567445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96290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89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3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84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7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5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00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471990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094639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9283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904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350434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657932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94917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710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0236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158636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77793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959692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07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38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8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6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631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7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26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24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87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79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25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69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49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07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22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13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086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397448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335065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180955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13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94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158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46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46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568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36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991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60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53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84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3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363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558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41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19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08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8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166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274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55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44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36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4089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893721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846065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298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679007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482686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981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0953112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476662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828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463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4277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610817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186491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754076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482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6584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620255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654329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578392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358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7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03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376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288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7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77664">
          <w:marLeft w:val="0"/>
          <w:marRight w:val="585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967423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887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3385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931147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78232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777380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78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412835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929085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297025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855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4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2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17324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655320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937651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918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2490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590157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956473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55456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328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3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9946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012698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983379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334744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46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3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3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80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55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4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7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9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75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23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4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64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530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46397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24752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248494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17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89372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518090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46071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451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0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8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08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2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931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62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72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03706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25847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508605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433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300648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736857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562191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76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7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180612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462523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606914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486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3247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773050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084971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486983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289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7245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026086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164006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09178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865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6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587928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687970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727614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083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0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64979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585351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190440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974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54470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273205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3600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433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10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30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982976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333920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8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9514284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8867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49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721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884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47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5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52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15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652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05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64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13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136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889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30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67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84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060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93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4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80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33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61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51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1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7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408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4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8167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604358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554053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44373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03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109172">
          <w:marLeft w:val="0"/>
          <w:marRight w:val="585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163707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056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04815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644513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846632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257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32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825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623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52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526752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105008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080178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980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54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481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0020298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949024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344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077079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739715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991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023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0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52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31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69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26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6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21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69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561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602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6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27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1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87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775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29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66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3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5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8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05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20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49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1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73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94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0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456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86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088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78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356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300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302762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873535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371690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99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3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784500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583242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23490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193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6993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670498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503013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938676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19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2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3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00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2001060-5374-4056-b789-0af506221228" xsi:nil="true"/>
    <lcf76f155ced4ddcb4097134ff3c332f xmlns="63f393b2-a627-43bd-a4af-a45324419f5d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F9AA50F2F156345B1D327CBBA24FDF3" ma:contentTypeVersion="18" ma:contentTypeDescription="Ein neues Dokument erstellen." ma:contentTypeScope="" ma:versionID="971cb7920a93cd2ec4d547eec7a13dd4">
  <xsd:schema xmlns:xsd="http://www.w3.org/2001/XMLSchema" xmlns:xs="http://www.w3.org/2001/XMLSchema" xmlns:p="http://schemas.microsoft.com/office/2006/metadata/properties" xmlns:ns2="63f393b2-a627-43bd-a4af-a45324419f5d" xmlns:ns3="92001060-5374-4056-b789-0af506221228" targetNamespace="http://schemas.microsoft.com/office/2006/metadata/properties" ma:root="true" ma:fieldsID="1d8a9f986931718bb0decbf8838c7382" ns2:_="" ns3:_="">
    <xsd:import namespace="63f393b2-a627-43bd-a4af-a45324419f5d"/>
    <xsd:import namespace="92001060-5374-4056-b789-0af506221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f393b2-a627-43bd-a4af-a45324419f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Bildmarkierungen" ma:readOnly="false" ma:fieldId="{5cf76f15-5ced-4ddc-b409-7134ff3c332f}" ma:taxonomyMulti="true" ma:sspId="13ef3efc-4ff7-4b21-b3c0-3fc61fe28b9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001060-5374-4056-b789-0af506221228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41529abf-6e07-4d8d-9116-8ecfc82bca1e}" ma:internalName="TaxCatchAll" ma:showField="CatchAllData" ma:web="92001060-5374-4056-b789-0af506221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29071E-B54D-445E-9BC0-8B0D77F40644}">
  <ds:schemaRefs>
    <ds:schemaRef ds:uri="http://schemas.microsoft.com/office/2006/metadata/properties"/>
    <ds:schemaRef ds:uri="http://schemas.microsoft.com/office/infopath/2007/PartnerControls"/>
    <ds:schemaRef ds:uri="92001060-5374-4056-b789-0af506221228"/>
    <ds:schemaRef ds:uri="63f393b2-a627-43bd-a4af-a45324419f5d"/>
  </ds:schemaRefs>
</ds:datastoreItem>
</file>

<file path=customXml/itemProps2.xml><?xml version="1.0" encoding="utf-8"?>
<ds:datastoreItem xmlns:ds="http://schemas.openxmlformats.org/officeDocument/2006/customXml" ds:itemID="{AD29EF1A-8F61-4AC6-9925-DC5DD61D7D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f393b2-a627-43bd-a4af-a45324419f5d"/>
    <ds:schemaRef ds:uri="92001060-5374-4056-b789-0af506221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BC6E2D9-AAC4-4CE6-9B95-47EFAAE3800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477</Words>
  <Characters>3009</Characters>
  <Application>Microsoft Office Word</Application>
  <DocSecurity>0</DocSecurity>
  <Lines>25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BIGLAP</dc:creator>
  <cp:lastModifiedBy>Maren Greifenberg</cp:lastModifiedBy>
  <cp:revision>4</cp:revision>
  <cp:lastPrinted>2014-08-28T15:02:00Z</cp:lastPrinted>
  <dcterms:created xsi:type="dcterms:W3CDTF">2024-07-01T12:03:00Z</dcterms:created>
  <dcterms:modified xsi:type="dcterms:W3CDTF">2024-07-01T12:08:00Z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0x0101003F9AA50F2F156345B1D327CBBA24FDF3</vt:lpwstr>
  </property>
  <property fmtid="{D5CDD505-2E9C-101B-9397-08002B2CF9AE}" pid="3" name="Order">
    <vt:r8>3416000</vt:r8>
  </property>
  <property fmtid="{D5CDD505-2E9C-101B-9397-08002B2CF9AE}" pid="4" name="MediaServiceImageTags">
    <vt:lpwstr/>
  </property>
</Properties>
</file>