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7D67E5" w:rsidRDefault="003D035A" w:rsidP="00A66EFA">
      <w:pPr>
        <w:pStyle w:val="berschrift3"/>
        <w:spacing w:before="0"/>
        <w:jc w:val="both"/>
        <w:rPr>
          <w:rFonts w:ascii="Arial" w:hAnsi="Arial" w:cs="Arial"/>
          <w:b w:val="0"/>
          <w:color w:val="auto"/>
          <w:lang w:val="en-GB"/>
        </w:rPr>
      </w:pPr>
    </w:p>
    <w:p w14:paraId="28FAE204" w14:textId="40A9DF8E" w:rsidR="003D035A" w:rsidRDefault="00D14833" w:rsidP="00A66EFA">
      <w:pPr>
        <w:jc w:val="both"/>
        <w:rPr>
          <w:rFonts w:ascii="Arial" w:hAnsi="Arial" w:cs="Arial"/>
          <w:lang w:val="en-GB"/>
        </w:rPr>
      </w:pPr>
      <w:r>
        <w:rPr>
          <w:rFonts w:ascii="Arial" w:hAnsi="Arial" w:cs="Arial"/>
          <w:lang w:val="en-GB"/>
        </w:rPr>
        <w:t>30</w:t>
      </w:r>
      <w:r w:rsidR="007946EC" w:rsidRPr="007946EC">
        <w:rPr>
          <w:rFonts w:ascii="Arial" w:hAnsi="Arial" w:cs="Arial"/>
          <w:vertAlign w:val="superscript"/>
          <w:lang w:val="en-GB"/>
        </w:rPr>
        <w:t>th</w:t>
      </w:r>
      <w:r w:rsidR="007946EC">
        <w:rPr>
          <w:rFonts w:ascii="Arial" w:hAnsi="Arial" w:cs="Arial"/>
          <w:lang w:val="en-GB"/>
        </w:rPr>
        <w:t xml:space="preserve"> </w:t>
      </w:r>
      <w:r w:rsidR="005858CB">
        <w:rPr>
          <w:rFonts w:ascii="Arial" w:hAnsi="Arial" w:cs="Arial"/>
          <w:lang w:val="en-GB"/>
        </w:rPr>
        <w:t>A</w:t>
      </w:r>
      <w:r w:rsidR="00D964FD">
        <w:rPr>
          <w:rFonts w:ascii="Arial" w:hAnsi="Arial" w:cs="Arial"/>
          <w:lang w:val="en-GB"/>
        </w:rPr>
        <w:t>pril</w:t>
      </w:r>
      <w:r w:rsidR="00B8769F" w:rsidRPr="007D67E5">
        <w:rPr>
          <w:rFonts w:ascii="Arial" w:hAnsi="Arial" w:cs="Arial"/>
          <w:lang w:val="en-GB"/>
        </w:rPr>
        <w:t xml:space="preserve"> 2024</w:t>
      </w:r>
    </w:p>
    <w:p w14:paraId="124D6389" w14:textId="2F357B7F" w:rsidR="00D14833" w:rsidRDefault="00D14833" w:rsidP="00004114">
      <w:pPr>
        <w:pStyle w:val="md-read"/>
        <w:shd w:val="clear" w:color="auto" w:fill="FFFFFF"/>
        <w:jc w:val="both"/>
        <w:rPr>
          <w:rFonts w:ascii="Arial" w:eastAsia="Calibri" w:hAnsi="Arial" w:cs="Arial"/>
          <w:b/>
          <w:bCs/>
          <w:color w:val="000000"/>
          <w:lang w:val="en-GB"/>
        </w:rPr>
      </w:pPr>
      <w:r>
        <w:rPr>
          <w:rFonts w:ascii="Arial" w:eastAsia="Calibri" w:hAnsi="Arial" w:cs="Arial"/>
          <w:b/>
          <w:bCs/>
          <w:color w:val="000000"/>
          <w:lang w:val="en-GB"/>
        </w:rPr>
        <w:t>YOKOHAMA</w:t>
      </w:r>
      <w:r w:rsidRPr="00D14833">
        <w:rPr>
          <w:rFonts w:ascii="Arial" w:eastAsia="Calibri" w:hAnsi="Arial" w:cs="Arial"/>
          <w:b/>
          <w:bCs/>
          <w:color w:val="000000"/>
          <w:lang w:val="en-GB"/>
        </w:rPr>
        <w:t xml:space="preserve"> introduction of new cell- and cone-type solid fenders creates a more comprehensive fender line</w:t>
      </w:r>
      <w:r>
        <w:rPr>
          <w:rFonts w:ascii="Arial" w:eastAsia="Calibri" w:hAnsi="Arial" w:cs="Arial"/>
          <w:b/>
          <w:bCs/>
          <w:color w:val="000000"/>
          <w:lang w:val="en-GB"/>
        </w:rPr>
        <w:t>-</w:t>
      </w:r>
      <w:r w:rsidRPr="00D14833">
        <w:rPr>
          <w:rFonts w:ascii="Arial" w:eastAsia="Calibri" w:hAnsi="Arial" w:cs="Arial"/>
          <w:b/>
          <w:bCs/>
          <w:color w:val="000000"/>
          <w:lang w:val="en-GB"/>
        </w:rPr>
        <w:t>up</w:t>
      </w:r>
    </w:p>
    <w:p w14:paraId="7BF2C7FB" w14:textId="0C257F49" w:rsidR="00FE40A9" w:rsidRPr="00FE40A9" w:rsidRDefault="0065671D" w:rsidP="00FE40A9">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 xml:space="preserve">YOKOHAMA </w:t>
      </w:r>
      <w:r w:rsidR="00FE40A9" w:rsidRPr="00FE40A9">
        <w:rPr>
          <w:rFonts w:ascii="Arial" w:eastAsia="Calibri" w:hAnsi="Arial" w:cs="Arial"/>
          <w:color w:val="000000"/>
          <w:lang w:val="en-GB"/>
        </w:rPr>
        <w:t>announces the addition of two products to its line</w:t>
      </w:r>
      <w:r w:rsidR="00FE40A9">
        <w:rPr>
          <w:rFonts w:ascii="Arial" w:eastAsia="Calibri" w:hAnsi="Arial" w:cs="Arial"/>
          <w:color w:val="000000"/>
          <w:lang w:val="en-GB"/>
        </w:rPr>
        <w:t>-</w:t>
      </w:r>
      <w:r w:rsidR="00FE40A9" w:rsidRPr="00FE40A9">
        <w:rPr>
          <w:rFonts w:ascii="Arial" w:eastAsia="Calibri" w:hAnsi="Arial" w:cs="Arial"/>
          <w:color w:val="000000"/>
          <w:lang w:val="en-GB"/>
        </w:rPr>
        <w:t xml:space="preserve">up of solid fenders for installation at </w:t>
      </w:r>
      <w:r w:rsidR="00FE40A9" w:rsidRPr="00FE40A9">
        <w:rPr>
          <w:rFonts w:ascii="Arial" w:eastAsia="Calibri" w:hAnsi="Arial" w:cs="Arial"/>
          <w:color w:val="000000"/>
          <w:lang w:val="en-GB"/>
        </w:rPr>
        <w:t>harbour</w:t>
      </w:r>
      <w:r w:rsidR="00FE40A9" w:rsidRPr="00FE40A9">
        <w:rPr>
          <w:rFonts w:ascii="Arial" w:eastAsia="Calibri" w:hAnsi="Arial" w:cs="Arial"/>
          <w:color w:val="000000"/>
          <w:lang w:val="en-GB"/>
        </w:rPr>
        <w:t xml:space="preserve"> mooring facilities. The new additions are cell-type and cone-type solid fenders that the company introduces to the market this April. These new high-performance solid fenders supplement </w:t>
      </w:r>
      <w:r w:rsidR="00FE40A9">
        <w:rPr>
          <w:rFonts w:ascii="Arial" w:eastAsia="Calibri" w:hAnsi="Arial" w:cs="Arial"/>
          <w:color w:val="000000"/>
          <w:lang w:val="en-GB"/>
        </w:rPr>
        <w:t>YOKOHAMA</w:t>
      </w:r>
      <w:r w:rsidR="00FE40A9" w:rsidRPr="00FE40A9">
        <w:rPr>
          <w:rFonts w:ascii="Arial" w:eastAsia="Calibri" w:hAnsi="Arial" w:cs="Arial"/>
          <w:color w:val="000000"/>
          <w:lang w:val="en-GB"/>
        </w:rPr>
        <w:t>’s basic model V-type fender, which was launched in July 2023, giving the company a solid fender line</w:t>
      </w:r>
      <w:r w:rsidR="00FE40A9">
        <w:rPr>
          <w:rFonts w:ascii="Arial" w:eastAsia="Calibri" w:hAnsi="Arial" w:cs="Arial"/>
          <w:color w:val="000000"/>
          <w:lang w:val="en-GB"/>
        </w:rPr>
        <w:t>-</w:t>
      </w:r>
      <w:r w:rsidR="00FE40A9" w:rsidRPr="00FE40A9">
        <w:rPr>
          <w:rFonts w:ascii="Arial" w:eastAsia="Calibri" w:hAnsi="Arial" w:cs="Arial"/>
          <w:color w:val="000000"/>
          <w:lang w:val="en-GB"/>
        </w:rPr>
        <w:t xml:space="preserve">up that meets the diverse needs of a wide-variety of users. Together with its current top-end ABF-P pneumatic fenders, the new additions complement the existing product lineup of giving </w:t>
      </w:r>
      <w:r w:rsidR="00FE40A9">
        <w:rPr>
          <w:rFonts w:ascii="Arial" w:eastAsia="Calibri" w:hAnsi="Arial" w:cs="Arial"/>
          <w:color w:val="000000"/>
          <w:lang w:val="en-GB"/>
        </w:rPr>
        <w:t>YOKOHAMA</w:t>
      </w:r>
      <w:r w:rsidR="00FE40A9" w:rsidRPr="00FE40A9">
        <w:rPr>
          <w:rFonts w:ascii="Arial" w:eastAsia="Calibri" w:hAnsi="Arial" w:cs="Arial"/>
          <w:color w:val="000000"/>
          <w:lang w:val="en-GB"/>
        </w:rPr>
        <w:t xml:space="preserve"> a more comprehensive fender product portfolio that will enable the company to expand its share of the overall onshore fender market.</w:t>
      </w:r>
    </w:p>
    <w:p w14:paraId="2BEEE624" w14:textId="259147E0" w:rsidR="00FE40A9" w:rsidRPr="00FE40A9" w:rsidRDefault="00FE40A9" w:rsidP="00FE40A9">
      <w:pPr>
        <w:pStyle w:val="md-read"/>
        <w:shd w:val="clear" w:color="auto" w:fill="FFFFFF"/>
        <w:jc w:val="both"/>
        <w:rPr>
          <w:rFonts w:ascii="Arial" w:eastAsia="Calibri" w:hAnsi="Arial" w:cs="Arial"/>
          <w:color w:val="000000"/>
          <w:lang w:val="en-GB"/>
        </w:rPr>
      </w:pPr>
      <w:r w:rsidRPr="00FE40A9">
        <w:rPr>
          <w:rFonts w:ascii="Arial" w:eastAsia="Calibri" w:hAnsi="Arial" w:cs="Arial"/>
          <w:color w:val="000000"/>
          <w:lang w:val="en-GB"/>
        </w:rPr>
        <w:t xml:space="preserve">Fenders are cushioning materials used to protect a vessel’s hull from impact with the quay during </w:t>
      </w:r>
      <w:r w:rsidRPr="00FE40A9">
        <w:rPr>
          <w:rFonts w:ascii="Arial" w:eastAsia="Calibri" w:hAnsi="Arial" w:cs="Arial"/>
          <w:color w:val="000000"/>
          <w:lang w:val="en-GB"/>
        </w:rPr>
        <w:t>harbour</w:t>
      </w:r>
      <w:r w:rsidRPr="00FE40A9">
        <w:rPr>
          <w:rFonts w:ascii="Arial" w:eastAsia="Calibri" w:hAnsi="Arial" w:cs="Arial"/>
          <w:color w:val="000000"/>
          <w:lang w:val="en-GB"/>
        </w:rPr>
        <w:t xml:space="preserve"> moorings and during ship-to-ship operations at sea. Pneumatic fenders use the elasticity of encapsulated air to absorb shock, whereas solid fenders use rubber’s elasticity to absorb shock. </w:t>
      </w:r>
      <w:r>
        <w:rPr>
          <w:rFonts w:ascii="Arial" w:eastAsia="Calibri" w:hAnsi="Arial" w:cs="Arial"/>
          <w:color w:val="000000"/>
          <w:lang w:val="en-GB"/>
        </w:rPr>
        <w:t>YOKOHAMA</w:t>
      </w:r>
      <w:r w:rsidRPr="00FE40A9">
        <w:rPr>
          <w:rFonts w:ascii="Arial" w:eastAsia="Calibri" w:hAnsi="Arial" w:cs="Arial"/>
          <w:color w:val="000000"/>
          <w:lang w:val="en-GB"/>
        </w:rPr>
        <w:t xml:space="preserve">’s new mid-market cell-type fender has a cylindrical shape that makes the fender highly durable, while the new high-end cone-type fender’s truncated conical shape achieves a higher level of energy absorption upon impact. Both of the new solid fenders are equipped with a buffer plate that absorbs the impact from the vessel’s hull and can be used on quays accepting a wide range of vessels, from small ships to large passenger ships, cargo ships, and tankers. Both new solid fenders have been certified by the Specialists </w:t>
      </w:r>
      <w:proofErr w:type="spellStart"/>
      <w:r w:rsidRPr="00FE40A9">
        <w:rPr>
          <w:rFonts w:ascii="Arial" w:eastAsia="Calibri" w:hAnsi="Arial" w:cs="Arial"/>
          <w:color w:val="000000"/>
          <w:lang w:val="en-GB"/>
        </w:rPr>
        <w:t>Center</w:t>
      </w:r>
      <w:proofErr w:type="spellEnd"/>
      <w:r w:rsidRPr="00FE40A9">
        <w:rPr>
          <w:rFonts w:ascii="Arial" w:eastAsia="Calibri" w:hAnsi="Arial" w:cs="Arial"/>
          <w:color w:val="000000"/>
          <w:lang w:val="en-GB"/>
        </w:rPr>
        <w:t xml:space="preserve"> of Port and Airport Engineering (SCOPE).</w:t>
      </w:r>
    </w:p>
    <w:p w14:paraId="1A9990C2" w14:textId="505B62A5" w:rsidR="00FE40A9" w:rsidRPr="00FE40A9" w:rsidRDefault="00FE40A9" w:rsidP="00FE40A9">
      <w:pPr>
        <w:pStyle w:val="md-read"/>
        <w:shd w:val="clear" w:color="auto" w:fill="FFFFFF"/>
        <w:jc w:val="both"/>
        <w:rPr>
          <w:rFonts w:ascii="Arial" w:eastAsia="Calibri" w:hAnsi="Arial" w:cs="Arial"/>
          <w:color w:val="000000"/>
          <w:lang w:val="en-GB"/>
        </w:rPr>
      </w:pPr>
      <w:r w:rsidRPr="00FE40A9">
        <w:rPr>
          <w:rFonts w:ascii="Arial" w:eastAsia="Calibri" w:hAnsi="Arial" w:cs="Arial"/>
          <w:color w:val="000000"/>
          <w:lang w:val="en-GB"/>
        </w:rPr>
        <w:t xml:space="preserve">Since its development in 1958 of the world’s first pneumatic fenders for use in the offshore berthing of two vessels, </w:t>
      </w:r>
      <w:r w:rsidR="001A79BA">
        <w:rPr>
          <w:rFonts w:ascii="Arial" w:eastAsia="Calibri" w:hAnsi="Arial" w:cs="Arial"/>
          <w:color w:val="000000"/>
          <w:lang w:val="en-GB"/>
        </w:rPr>
        <w:t>YOKOHAMA</w:t>
      </w:r>
      <w:r w:rsidRPr="00FE40A9">
        <w:rPr>
          <w:rFonts w:ascii="Arial" w:eastAsia="Calibri" w:hAnsi="Arial" w:cs="Arial"/>
          <w:color w:val="000000"/>
          <w:lang w:val="en-GB"/>
        </w:rPr>
        <w:t xml:space="preserve"> has focused on pneumatic fenders used in harsh offshore environments that demand the highest specifications and performance. In 2023, </w:t>
      </w:r>
      <w:r w:rsidR="001A79BA">
        <w:rPr>
          <w:rFonts w:ascii="Arial" w:eastAsia="Calibri" w:hAnsi="Arial" w:cs="Arial"/>
          <w:color w:val="000000"/>
          <w:lang w:val="en-GB"/>
        </w:rPr>
        <w:t>YOKOHAMA</w:t>
      </w:r>
      <w:r w:rsidRPr="00FE40A9">
        <w:rPr>
          <w:rFonts w:ascii="Arial" w:eastAsia="Calibri" w:hAnsi="Arial" w:cs="Arial"/>
          <w:color w:val="000000"/>
          <w:lang w:val="en-GB"/>
        </w:rPr>
        <w:t xml:space="preserve"> leveraged its brand strength and technologies accumulated from its experience with pneumatic fenders to enter the solid fender market, the core fender market. The introduction of two new solid fenders makes </w:t>
      </w:r>
      <w:r w:rsidR="001A79BA">
        <w:rPr>
          <w:rFonts w:ascii="Arial" w:eastAsia="Calibri" w:hAnsi="Arial" w:cs="Arial"/>
          <w:color w:val="000000"/>
          <w:lang w:val="en-GB"/>
        </w:rPr>
        <w:t>YOKOHAMA</w:t>
      </w:r>
      <w:r w:rsidRPr="00FE40A9">
        <w:rPr>
          <w:rFonts w:ascii="Arial" w:eastAsia="Calibri" w:hAnsi="Arial" w:cs="Arial"/>
          <w:color w:val="000000"/>
          <w:lang w:val="en-GB"/>
        </w:rPr>
        <w:t xml:space="preserve"> a comprehensive maker of fenders and further strengthens the company’s revenue base.</w:t>
      </w:r>
    </w:p>
    <w:p w14:paraId="0AC88365" w14:textId="12422AF6" w:rsidR="009C6A11" w:rsidRDefault="00E443F2" w:rsidP="00FE40A9">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YOKOHAMA</w:t>
      </w:r>
      <w:r w:rsidR="00FE40A9" w:rsidRPr="00FE40A9">
        <w:rPr>
          <w:rFonts w:ascii="Arial" w:eastAsia="Calibri" w:hAnsi="Arial" w:cs="Arial"/>
          <w:color w:val="000000"/>
          <w:lang w:val="en-GB"/>
        </w:rPr>
        <w:t xml:space="preserve"> is currently implementing its Yokohama Transformation 2026 (YX2026), the new medium-term management plan for fiscal years 2024</w:t>
      </w:r>
      <w:r>
        <w:rPr>
          <w:rFonts w:ascii="Arial" w:eastAsia="Calibri" w:hAnsi="Arial" w:cs="Arial"/>
          <w:color w:val="000000"/>
          <w:lang w:val="en-GB"/>
        </w:rPr>
        <w:t xml:space="preserve"> - </w:t>
      </w:r>
      <w:r w:rsidR="00FE40A9" w:rsidRPr="00FE40A9">
        <w:rPr>
          <w:rFonts w:ascii="Arial" w:eastAsia="Calibri" w:hAnsi="Arial" w:cs="Arial"/>
          <w:color w:val="000000"/>
          <w:lang w:val="en-GB"/>
        </w:rPr>
        <w:t>2026. The plan includes a strategy for MB Segment growth driven by concentrating the segment’s resources in its two strongest business domains</w:t>
      </w:r>
      <w:r>
        <w:rPr>
          <w:rFonts w:ascii="Arial" w:eastAsia="Calibri" w:hAnsi="Arial" w:cs="Arial"/>
          <w:color w:val="000000"/>
          <w:lang w:val="en-GB"/>
        </w:rPr>
        <w:t xml:space="preserve"> - </w:t>
      </w:r>
      <w:r w:rsidR="00FE40A9" w:rsidRPr="00FE40A9">
        <w:rPr>
          <w:rFonts w:ascii="Arial" w:eastAsia="Calibri" w:hAnsi="Arial" w:cs="Arial"/>
          <w:color w:val="000000"/>
          <w:lang w:val="en-GB"/>
        </w:rPr>
        <w:t xml:space="preserve">hose &amp; couplings and industrial products. As part of this plan, </w:t>
      </w:r>
      <w:r>
        <w:rPr>
          <w:rFonts w:ascii="Arial" w:eastAsia="Calibri" w:hAnsi="Arial" w:cs="Arial"/>
          <w:color w:val="000000"/>
          <w:lang w:val="en-GB"/>
        </w:rPr>
        <w:t>YOKOHAMA</w:t>
      </w:r>
      <w:r w:rsidR="00FE40A9" w:rsidRPr="00FE40A9">
        <w:rPr>
          <w:rFonts w:ascii="Arial" w:eastAsia="Calibri" w:hAnsi="Arial" w:cs="Arial"/>
          <w:color w:val="000000"/>
          <w:lang w:val="en-GB"/>
        </w:rPr>
        <w:t xml:space="preserve"> aims to achieve steady growth in profits from industrial products by further strengthening the product line</w:t>
      </w:r>
      <w:r>
        <w:rPr>
          <w:rFonts w:ascii="Arial" w:eastAsia="Calibri" w:hAnsi="Arial" w:cs="Arial"/>
          <w:color w:val="000000"/>
          <w:lang w:val="en-GB"/>
        </w:rPr>
        <w:t>-</w:t>
      </w:r>
      <w:r w:rsidR="00FE40A9" w:rsidRPr="00FE40A9">
        <w:rPr>
          <w:rFonts w:ascii="Arial" w:eastAsia="Calibri" w:hAnsi="Arial" w:cs="Arial"/>
          <w:color w:val="000000"/>
          <w:lang w:val="en-GB"/>
        </w:rPr>
        <w:t>up and maintaining high market shares for fenders and other marine products.</w:t>
      </w:r>
    </w:p>
    <w:p w14:paraId="0F76DED6" w14:textId="77777777" w:rsidR="009C6A11" w:rsidRDefault="009C6A11">
      <w:pPr>
        <w:rPr>
          <w:rFonts w:ascii="Arial" w:eastAsia="Calibri" w:hAnsi="Arial" w:cs="Arial"/>
          <w:color w:val="000000"/>
          <w:lang w:val="en-GB"/>
        </w:rPr>
      </w:pPr>
      <w:r>
        <w:rPr>
          <w:rFonts w:ascii="Arial" w:eastAsia="Calibri" w:hAnsi="Arial" w:cs="Arial"/>
          <w:color w:val="000000"/>
          <w:lang w:val="en-GB"/>
        </w:rPr>
        <w:br w:type="page"/>
      </w:r>
    </w:p>
    <w:p w14:paraId="7253C1E4" w14:textId="77777777" w:rsidR="00FE40A9" w:rsidRDefault="00FE40A9" w:rsidP="00FE40A9">
      <w:pPr>
        <w:pStyle w:val="md-read"/>
        <w:shd w:val="clear" w:color="auto" w:fill="FFFFFF"/>
        <w:jc w:val="both"/>
        <w:rPr>
          <w:rFonts w:ascii="Arial" w:eastAsia="Calibri" w:hAnsi="Arial" w:cs="Arial"/>
          <w:color w:val="000000"/>
          <w:lang w:val="en-GB"/>
        </w:rPr>
      </w:pPr>
    </w:p>
    <w:p w14:paraId="2A32D51B" w14:textId="3CAA5FAA" w:rsidR="00004114" w:rsidRDefault="004B1E27" w:rsidP="00FE40A9">
      <w:pPr>
        <w:pStyle w:val="md-read"/>
        <w:shd w:val="clear" w:color="auto" w:fill="FFFFFF"/>
        <w:jc w:val="both"/>
        <w:rPr>
          <w:rFonts w:ascii="Arial" w:eastAsia="Calibri" w:hAnsi="Arial" w:cs="Arial"/>
          <w:color w:val="000000"/>
          <w:lang w:val="en-GB"/>
        </w:rPr>
      </w:pPr>
      <w:r>
        <w:rPr>
          <w:rFonts w:ascii="Arial" w:eastAsia="Calibri" w:hAnsi="Arial" w:cs="Arial"/>
          <w:noProof/>
          <w:color w:val="000000"/>
          <w:lang w:val="en-GB"/>
        </w:rPr>
        <w:drawing>
          <wp:inline distT="0" distB="0" distL="0" distR="0" wp14:anchorId="0F054D18" wp14:editId="3E46401A">
            <wp:extent cx="2679192" cy="2377440"/>
            <wp:effectExtent l="0" t="0" r="6985" b="3810"/>
            <wp:docPr id="2512583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192" cy="2377440"/>
                    </a:xfrm>
                    <a:prstGeom prst="rect">
                      <a:avLst/>
                    </a:prstGeom>
                    <a:noFill/>
                    <a:ln>
                      <a:noFill/>
                    </a:ln>
                  </pic:spPr>
                </pic:pic>
              </a:graphicData>
            </a:graphic>
          </wp:inline>
        </w:drawing>
      </w:r>
      <w:r w:rsidR="0009130D">
        <w:rPr>
          <w:rFonts w:ascii="Arial" w:eastAsia="Calibri" w:hAnsi="Arial" w:cs="Arial"/>
          <w:noProof/>
          <w:color w:val="000000"/>
          <w:lang w:val="en-GB"/>
        </w:rPr>
        <w:t xml:space="preserve">        </w:t>
      </w:r>
      <w:r w:rsidR="009C6A11">
        <w:rPr>
          <w:rFonts w:ascii="Arial" w:eastAsia="Calibri" w:hAnsi="Arial" w:cs="Arial"/>
          <w:noProof/>
          <w:color w:val="000000"/>
          <w:lang w:val="en-GB"/>
        </w:rPr>
        <w:drawing>
          <wp:inline distT="0" distB="0" distL="0" distR="0" wp14:anchorId="4B782AC8" wp14:editId="1E01988E">
            <wp:extent cx="2779776" cy="2377440"/>
            <wp:effectExtent l="0" t="0" r="1905" b="3810"/>
            <wp:docPr id="1831675921" name="Grafik 2" descr="Ein Bild, das Wasser, draußen, See, Do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675921" name="Grafik 2" descr="Ein Bild, das Wasser, draußen, See, Dock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9776" cy="2377440"/>
                    </a:xfrm>
                    <a:prstGeom prst="rect">
                      <a:avLst/>
                    </a:prstGeom>
                    <a:noFill/>
                    <a:ln>
                      <a:noFill/>
                    </a:ln>
                  </pic:spPr>
                </pic:pic>
              </a:graphicData>
            </a:graphic>
          </wp:inline>
        </w:drawing>
      </w:r>
    </w:p>
    <w:p w14:paraId="478D1D2D" w14:textId="1C30FA5E" w:rsidR="00CC1D7A" w:rsidRPr="004B2686" w:rsidRDefault="009C6A11" w:rsidP="00004114">
      <w:pPr>
        <w:pStyle w:val="md-read"/>
        <w:shd w:val="clear" w:color="auto" w:fill="FFFFFF"/>
        <w:jc w:val="both"/>
        <w:rPr>
          <w:rFonts w:ascii="Arial" w:eastAsia="Calibri" w:hAnsi="Arial" w:cs="Arial"/>
          <w:i/>
          <w:iCs/>
          <w:color w:val="000000"/>
          <w:sz w:val="20"/>
          <w:szCs w:val="20"/>
          <w:lang w:val="en-GB"/>
        </w:rPr>
      </w:pPr>
      <w:r w:rsidRPr="00CC1D7A">
        <w:rPr>
          <w:rFonts w:ascii="Arial" w:eastAsia="Calibri" w:hAnsi="Arial" w:cs="Arial"/>
          <w:noProof/>
          <w:color w:val="000000"/>
          <w:lang w:val="en-US"/>
        </w:rPr>
        <mc:AlternateContent>
          <mc:Choice Requires="wps">
            <w:drawing>
              <wp:anchor distT="45720" distB="45720" distL="114300" distR="114300" simplePos="0" relativeHeight="251677696" behindDoc="0" locked="0" layoutInCell="1" allowOverlap="1" wp14:anchorId="566868EB" wp14:editId="1486116E">
                <wp:simplePos x="0" y="0"/>
                <wp:positionH relativeFrom="margin">
                  <wp:posOffset>3152775</wp:posOffset>
                </wp:positionH>
                <wp:positionV relativeFrom="paragraph">
                  <wp:posOffset>29845</wp:posOffset>
                </wp:positionV>
                <wp:extent cx="2428875" cy="1404620"/>
                <wp:effectExtent l="0" t="0" r="9525" b="0"/>
                <wp:wrapSquare wrapText="bothSides"/>
                <wp:docPr id="193621878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04620"/>
                        </a:xfrm>
                        <a:prstGeom prst="rect">
                          <a:avLst/>
                        </a:prstGeom>
                        <a:solidFill>
                          <a:srgbClr val="FFFFFF"/>
                        </a:solidFill>
                        <a:ln w="9525">
                          <a:noFill/>
                          <a:miter lim="800000"/>
                          <a:headEnd/>
                          <a:tailEnd/>
                        </a:ln>
                      </wps:spPr>
                      <wps:txbx>
                        <w:txbxContent>
                          <w:p w14:paraId="1BFDB37C" w14:textId="03C6BEEE" w:rsidR="004B1E27" w:rsidRPr="00780620" w:rsidRDefault="009C6A11" w:rsidP="009C6A11">
                            <w:pPr>
                              <w:jc w:val="center"/>
                              <w:rPr>
                                <w:rFonts w:ascii="Arial" w:eastAsia="Calibri" w:hAnsi="Arial" w:cs="Arial"/>
                                <w:i/>
                                <w:iCs/>
                                <w:color w:val="000000"/>
                                <w:sz w:val="20"/>
                                <w:szCs w:val="20"/>
                                <w:lang w:val="en-US"/>
                              </w:rPr>
                            </w:pPr>
                            <w:r w:rsidRPr="009C6A11">
                              <w:rPr>
                                <w:rFonts w:ascii="Arial" w:eastAsia="Calibri" w:hAnsi="Arial" w:cs="Arial"/>
                                <w:i/>
                                <w:iCs/>
                                <w:color w:val="000000"/>
                                <w:sz w:val="20"/>
                                <w:szCs w:val="20"/>
                                <w:lang w:val="en-US"/>
                              </w:rPr>
                              <w:t>Cone-type solid fender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6868EB" id="_x0000_t202" coordsize="21600,21600" o:spt="202" path="m,l,21600r21600,l21600,xe">
                <v:stroke joinstyle="miter"/>
                <v:path gradientshapeok="t" o:connecttype="rect"/>
              </v:shapetype>
              <v:shape id="Textfeld 2" o:spid="_x0000_s1026" type="#_x0000_t202" style="position:absolute;left:0;text-align:left;margin-left:248.25pt;margin-top:2.35pt;width:191.2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" stroked="f">
                <v:textbox style="mso-fit-shape-to-text:t">
                  <w:txbxContent>
                    <w:p w14:paraId="1BFDB37C" w14:textId="03C6BEEE" w:rsidR="004B1E27" w:rsidRPr="00780620" w:rsidRDefault="009C6A11" w:rsidP="009C6A11">
                      <w:pPr>
                        <w:jc w:val="center"/>
                        <w:rPr>
                          <w:rFonts w:ascii="Arial" w:eastAsia="Calibri" w:hAnsi="Arial" w:cs="Arial"/>
                          <w:i/>
                          <w:iCs/>
                          <w:color w:val="000000"/>
                          <w:sz w:val="20"/>
                          <w:szCs w:val="20"/>
                          <w:lang w:val="en-US"/>
                        </w:rPr>
                      </w:pPr>
                      <w:r w:rsidRPr="009C6A11">
                        <w:rPr>
                          <w:rFonts w:ascii="Arial" w:eastAsia="Calibri" w:hAnsi="Arial" w:cs="Arial"/>
                          <w:i/>
                          <w:iCs/>
                          <w:color w:val="000000"/>
                          <w:sz w:val="20"/>
                          <w:szCs w:val="20"/>
                          <w:lang w:val="en-US"/>
                        </w:rPr>
                        <w:t>Cone-type solid fender</w:t>
                      </w:r>
                    </w:p>
                  </w:txbxContent>
                </v:textbox>
                <w10:wrap type="square" anchorx="margin"/>
              </v:shape>
            </w:pict>
          </mc:Fallback>
        </mc:AlternateContent>
      </w:r>
      <w:r w:rsidRPr="00CC1D7A">
        <w:rPr>
          <w:rFonts w:ascii="Arial" w:eastAsia="Calibri" w:hAnsi="Arial" w:cs="Arial"/>
          <w:noProof/>
          <w:color w:val="000000"/>
          <w:lang w:val="en-US"/>
        </w:rPr>
        <mc:AlternateContent>
          <mc:Choice Requires="wps">
            <w:drawing>
              <wp:anchor distT="45720" distB="45720" distL="114300" distR="114300" simplePos="0" relativeHeight="251674624" behindDoc="0" locked="0" layoutInCell="1" allowOverlap="1" wp14:anchorId="05CF32B8" wp14:editId="0F62163F">
                <wp:simplePos x="0" y="0"/>
                <wp:positionH relativeFrom="margin">
                  <wp:posOffset>109855</wp:posOffset>
                </wp:positionH>
                <wp:positionV relativeFrom="paragraph">
                  <wp:posOffset>8255</wp:posOffset>
                </wp:positionV>
                <wp:extent cx="2428875" cy="1404620"/>
                <wp:effectExtent l="0" t="0" r="9525" b="0"/>
                <wp:wrapSquare wrapText="bothSides"/>
                <wp:docPr id="19392748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04620"/>
                        </a:xfrm>
                        <a:prstGeom prst="rect">
                          <a:avLst/>
                        </a:prstGeom>
                        <a:solidFill>
                          <a:srgbClr val="FFFFFF"/>
                        </a:solidFill>
                        <a:ln w="9525">
                          <a:noFill/>
                          <a:miter lim="800000"/>
                          <a:headEnd/>
                          <a:tailEnd/>
                        </a:ln>
                      </wps:spPr>
                      <wps:txbx>
                        <w:txbxContent>
                          <w:p w14:paraId="16BB6042" w14:textId="35DFD8BD" w:rsidR="0021080A" w:rsidRPr="00780620" w:rsidRDefault="004B1E27" w:rsidP="004B1E27">
                            <w:pPr>
                              <w:jc w:val="center"/>
                              <w:rPr>
                                <w:rFonts w:ascii="Arial" w:eastAsia="Calibri" w:hAnsi="Arial" w:cs="Arial"/>
                                <w:i/>
                                <w:iCs/>
                                <w:color w:val="000000"/>
                                <w:sz w:val="20"/>
                                <w:szCs w:val="20"/>
                                <w:lang w:val="en-US"/>
                              </w:rPr>
                            </w:pPr>
                            <w:r w:rsidRPr="004B1E27">
                              <w:rPr>
                                <w:rFonts w:ascii="Arial" w:eastAsia="Calibri" w:hAnsi="Arial" w:cs="Arial"/>
                                <w:i/>
                                <w:iCs/>
                                <w:color w:val="000000"/>
                                <w:sz w:val="20"/>
                                <w:szCs w:val="20"/>
                                <w:lang w:val="en-US"/>
                              </w:rPr>
                              <w:t>Cell-type solid fender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F32B8" id="_x0000_s1027" type="#_x0000_t202" style="position:absolute;left:0;text-align:left;margin-left:8.65pt;margin-top:.65pt;width:191.2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" stroked="f">
                <v:textbox style="mso-fit-shape-to-text:t">
                  <w:txbxContent>
                    <w:p w14:paraId="16BB6042" w14:textId="35DFD8BD" w:rsidR="0021080A" w:rsidRPr="00780620" w:rsidRDefault="004B1E27" w:rsidP="004B1E27">
                      <w:pPr>
                        <w:jc w:val="center"/>
                        <w:rPr>
                          <w:rFonts w:ascii="Arial" w:eastAsia="Calibri" w:hAnsi="Arial" w:cs="Arial"/>
                          <w:i/>
                          <w:iCs/>
                          <w:color w:val="000000"/>
                          <w:sz w:val="20"/>
                          <w:szCs w:val="20"/>
                          <w:lang w:val="en-US"/>
                        </w:rPr>
                      </w:pPr>
                      <w:r w:rsidRPr="004B1E27">
                        <w:rPr>
                          <w:rFonts w:ascii="Arial" w:eastAsia="Calibri" w:hAnsi="Arial" w:cs="Arial"/>
                          <w:i/>
                          <w:iCs/>
                          <w:color w:val="000000"/>
                          <w:sz w:val="20"/>
                          <w:szCs w:val="20"/>
                          <w:lang w:val="en-US"/>
                        </w:rPr>
                        <w:t>Cell-type solid fender</w:t>
                      </w:r>
                    </w:p>
                  </w:txbxContent>
                </v:textbox>
                <w10:wrap type="square" anchorx="margin"/>
              </v:shape>
            </w:pict>
          </mc:Fallback>
        </mc:AlternateContent>
      </w:r>
      <w:r w:rsidR="0021080A" w:rsidRPr="0021080A">
        <w:rPr>
          <w:rFonts w:ascii="Arial" w:eastAsia="Calibri" w:hAnsi="Arial" w:cs="Arial"/>
          <w:i/>
          <w:iCs/>
          <w:noProof/>
          <w:color w:val="000000"/>
          <w:sz w:val="20"/>
          <w:szCs w:val="20"/>
          <w:lang w:val="en-GB"/>
        </w:rPr>
        <w:t xml:space="preserve"> </w:t>
      </w:r>
      <w:r w:rsidR="00362D1A">
        <w:rPr>
          <w:rFonts w:ascii="Arial" w:eastAsia="Calibri" w:hAnsi="Arial" w:cs="Arial"/>
          <w:i/>
          <w:iCs/>
          <w:noProof/>
          <w:color w:val="000000"/>
          <w:sz w:val="20"/>
          <w:szCs w:val="20"/>
          <w:lang w:val="en-GB"/>
        </w:rPr>
        <w:t xml:space="preserve">  </w:t>
      </w:r>
    </w:p>
    <w:p w14:paraId="25E58921" w14:textId="3219C450" w:rsidR="004B2686" w:rsidRPr="00CC1D7A" w:rsidRDefault="004B2686" w:rsidP="00137F55">
      <w:pPr>
        <w:pStyle w:val="md-read"/>
        <w:shd w:val="clear" w:color="auto" w:fill="FFFFFF"/>
        <w:jc w:val="both"/>
        <w:rPr>
          <w:rFonts w:ascii="Arial" w:eastAsia="Calibri" w:hAnsi="Arial" w:cs="Arial"/>
          <w:color w:val="000000"/>
          <w:lang w:val="en-US"/>
        </w:rPr>
      </w:pPr>
    </w:p>
    <w:p w14:paraId="5F5FB38C" w14:textId="3CEECA06" w:rsidR="00C74DB6" w:rsidRDefault="00C15A61" w:rsidP="000B3D55">
      <w:pPr>
        <w:pStyle w:val="md-read"/>
        <w:shd w:val="clear" w:color="auto" w:fill="FFFFFF"/>
        <w:jc w:val="center"/>
        <w:rPr>
          <w:rFonts w:ascii="Arial" w:eastAsia="Calibri" w:hAnsi="Arial" w:cs="Arial"/>
          <w:color w:val="000000"/>
          <w:lang w:val="en-GB"/>
        </w:rPr>
      </w:pPr>
      <w:r>
        <w:rPr>
          <w:rFonts w:ascii="Arial" w:eastAsia="Calibri" w:hAnsi="Arial" w:cs="Arial"/>
          <w:color w:val="000000"/>
          <w:lang w:val="en-GB"/>
        </w:rPr>
        <w:t xml:space="preserve">   </w:t>
      </w:r>
      <w:r w:rsidR="00EE334D">
        <w:rPr>
          <w:rFonts w:ascii="Arial" w:eastAsia="Calibri" w:hAnsi="Arial" w:cs="Arial"/>
          <w:color w:val="000000"/>
          <w:lang w:val="en-GB"/>
        </w:rPr>
        <w:t xml:space="preserve">  </w:t>
      </w:r>
      <w:r>
        <w:rPr>
          <w:rFonts w:ascii="Arial" w:eastAsia="Calibri" w:hAnsi="Arial" w:cs="Arial"/>
          <w:color w:val="000000"/>
          <w:lang w:val="en-GB"/>
        </w:rPr>
        <w:t xml:space="preserve"> </w:t>
      </w:r>
    </w:p>
    <w:p w14:paraId="4056FA40" w14:textId="7F58F0D8" w:rsidR="00D71CD1" w:rsidRDefault="00D71CD1" w:rsidP="000B3D55">
      <w:pPr>
        <w:pStyle w:val="md-read"/>
        <w:shd w:val="clear" w:color="auto" w:fill="FFFFFF"/>
        <w:spacing w:before="0" w:beforeAutospacing="0" w:after="0" w:afterAutospacing="0"/>
        <w:jc w:val="center"/>
        <w:rPr>
          <w:rFonts w:ascii="Arial" w:hAnsi="Arial" w:cs="Arial"/>
          <w:i/>
          <w:iCs/>
          <w:color w:val="000000" w:themeColor="text1"/>
          <w:sz w:val="18"/>
          <w:szCs w:val="18"/>
          <w:lang w:val="en-US"/>
        </w:rPr>
      </w:pPr>
    </w:p>
    <w:p w14:paraId="4D15CE16" w14:textId="53054B26" w:rsidR="00EE3FC4" w:rsidRPr="0065671D" w:rsidRDefault="00EE3FC4" w:rsidP="000B3D55">
      <w:pPr>
        <w:pStyle w:val="md-read"/>
        <w:shd w:val="clear" w:color="auto" w:fill="FFFFFF"/>
        <w:spacing w:before="0" w:beforeAutospacing="0" w:after="0" w:afterAutospacing="0"/>
        <w:jc w:val="center"/>
        <w:rPr>
          <w:rFonts w:ascii="Arial" w:hAnsi="Arial" w:cs="Arial"/>
          <w:i/>
          <w:iCs/>
          <w:color w:val="000000" w:themeColor="text1"/>
          <w:sz w:val="18"/>
          <w:szCs w:val="18"/>
          <w:lang w:val="en-US"/>
        </w:rPr>
      </w:pPr>
    </w:p>
    <w:p w14:paraId="292489C1" w14:textId="3D66BE4A" w:rsidR="00200D73" w:rsidRPr="0065671D" w:rsidRDefault="00200D73" w:rsidP="000B3D55">
      <w:pPr>
        <w:pStyle w:val="md-read"/>
        <w:shd w:val="clear" w:color="auto" w:fill="FFFFFF"/>
        <w:spacing w:before="0" w:beforeAutospacing="0" w:after="0" w:afterAutospacing="0"/>
        <w:jc w:val="center"/>
        <w:rPr>
          <w:rFonts w:ascii="Arial" w:hAnsi="Arial" w:cs="Arial"/>
          <w:i/>
          <w:iCs/>
          <w:color w:val="000000" w:themeColor="text1"/>
          <w:sz w:val="18"/>
          <w:szCs w:val="18"/>
          <w:lang w:val="en-US"/>
        </w:rPr>
      </w:pPr>
    </w:p>
    <w:p w14:paraId="4D411136" w14:textId="30B2E6DE" w:rsidR="00E06273" w:rsidRPr="0065671D" w:rsidRDefault="00E06273" w:rsidP="000B3D55">
      <w:pPr>
        <w:pStyle w:val="md-read"/>
        <w:shd w:val="clear" w:color="auto" w:fill="FFFFFF"/>
        <w:spacing w:before="0" w:beforeAutospacing="0" w:after="0" w:afterAutospacing="0"/>
        <w:jc w:val="center"/>
        <w:rPr>
          <w:rFonts w:ascii="Arial" w:eastAsia="Calibri" w:hAnsi="Arial" w:cs="Arial"/>
          <w:i/>
          <w:iCs/>
          <w:color w:val="000000"/>
          <w:sz w:val="20"/>
          <w:szCs w:val="20"/>
          <w:lang w:val="en-US"/>
        </w:rPr>
      </w:pPr>
    </w:p>
    <w:p w14:paraId="235A3649" w14:textId="0B792F7A" w:rsidR="00DD022E" w:rsidRDefault="00DD022E" w:rsidP="00DD022E">
      <w:pPr>
        <w:pStyle w:val="md-read"/>
        <w:shd w:val="clear" w:color="auto" w:fill="FFFFFF"/>
        <w:spacing w:before="0" w:beforeAutospacing="0" w:after="0" w:afterAutospacing="0"/>
        <w:jc w:val="center"/>
        <w:rPr>
          <w:rFonts w:ascii="Arial" w:eastAsia="Calibri" w:hAnsi="Arial" w:cs="Arial"/>
          <w:color w:val="000000"/>
          <w:lang w:val="en-US"/>
        </w:rPr>
      </w:pPr>
    </w:p>
    <w:p w14:paraId="0187CAA9" w14:textId="40D53E4A" w:rsidR="000B3D55" w:rsidRDefault="000B3D55" w:rsidP="00DD022E">
      <w:pPr>
        <w:pStyle w:val="md-read"/>
        <w:shd w:val="clear" w:color="auto" w:fill="FFFFFF"/>
        <w:spacing w:before="0" w:beforeAutospacing="0" w:after="0" w:afterAutospacing="0"/>
        <w:jc w:val="center"/>
        <w:rPr>
          <w:rFonts w:ascii="Arial" w:eastAsia="Calibri" w:hAnsi="Arial" w:cs="Arial"/>
          <w:color w:val="000000"/>
          <w:lang w:val="en-US"/>
        </w:rPr>
      </w:pPr>
    </w:p>
    <w:p w14:paraId="12081E9B" w14:textId="61858E8F" w:rsidR="006C041A" w:rsidRPr="00BF57C5" w:rsidRDefault="006C041A" w:rsidP="00DD022E">
      <w:pPr>
        <w:pStyle w:val="md-read"/>
        <w:shd w:val="clear" w:color="auto" w:fill="FFFFFF"/>
        <w:spacing w:before="0" w:beforeAutospacing="0" w:after="0" w:afterAutospacing="0"/>
        <w:jc w:val="center"/>
        <w:rPr>
          <w:rFonts w:ascii="Arial" w:eastAsia="Calibri" w:hAnsi="Arial" w:cs="Arial"/>
          <w:color w:val="000000"/>
          <w:lang w:val="en-US"/>
        </w:rPr>
      </w:pPr>
    </w:p>
    <w:sectPr w:rsidR="006C041A" w:rsidRPr="00BF57C5" w:rsidSect="00382EDC">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A314" w14:textId="77777777" w:rsidR="00382EDC" w:rsidRDefault="00382EDC" w:rsidP="00B25742">
      <w:r>
        <w:separator/>
      </w:r>
    </w:p>
  </w:endnote>
  <w:endnote w:type="continuationSeparator" w:id="0">
    <w:p w14:paraId="5AD59BF3" w14:textId="77777777" w:rsidR="00382EDC" w:rsidRDefault="00382EDC"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7CD07"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43DE" w14:textId="77777777" w:rsidR="00382EDC" w:rsidRDefault="00382EDC" w:rsidP="00B25742">
      <w:r>
        <w:separator/>
      </w:r>
    </w:p>
  </w:footnote>
  <w:footnote w:type="continuationSeparator" w:id="0">
    <w:p w14:paraId="6AD2D730" w14:textId="77777777" w:rsidR="00382EDC" w:rsidRDefault="00382EDC"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CAE8D"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4114"/>
    <w:rsid w:val="00006884"/>
    <w:rsid w:val="00007B33"/>
    <w:rsid w:val="00007D9E"/>
    <w:rsid w:val="00010BB4"/>
    <w:rsid w:val="00014D1D"/>
    <w:rsid w:val="00014FA2"/>
    <w:rsid w:val="0001523F"/>
    <w:rsid w:val="000213C5"/>
    <w:rsid w:val="00023797"/>
    <w:rsid w:val="00027937"/>
    <w:rsid w:val="00032D61"/>
    <w:rsid w:val="00033D23"/>
    <w:rsid w:val="000344B6"/>
    <w:rsid w:val="00036EF6"/>
    <w:rsid w:val="00040A57"/>
    <w:rsid w:val="00041643"/>
    <w:rsid w:val="0004296E"/>
    <w:rsid w:val="0004397E"/>
    <w:rsid w:val="00044D08"/>
    <w:rsid w:val="0004590E"/>
    <w:rsid w:val="00045F69"/>
    <w:rsid w:val="00047830"/>
    <w:rsid w:val="000541B2"/>
    <w:rsid w:val="00054F13"/>
    <w:rsid w:val="000568DA"/>
    <w:rsid w:val="000575F0"/>
    <w:rsid w:val="0006221B"/>
    <w:rsid w:val="000665A0"/>
    <w:rsid w:val="000670B9"/>
    <w:rsid w:val="00067458"/>
    <w:rsid w:val="0007140A"/>
    <w:rsid w:val="0007151F"/>
    <w:rsid w:val="000715E3"/>
    <w:rsid w:val="00071A37"/>
    <w:rsid w:val="00077D15"/>
    <w:rsid w:val="000816CC"/>
    <w:rsid w:val="00086BD7"/>
    <w:rsid w:val="000912D3"/>
    <w:rsid w:val="0009130D"/>
    <w:rsid w:val="00092A7F"/>
    <w:rsid w:val="00093301"/>
    <w:rsid w:val="00094491"/>
    <w:rsid w:val="0009576F"/>
    <w:rsid w:val="00096ACD"/>
    <w:rsid w:val="00096DB6"/>
    <w:rsid w:val="00096EB8"/>
    <w:rsid w:val="00097EB7"/>
    <w:rsid w:val="000A126E"/>
    <w:rsid w:val="000B0DD1"/>
    <w:rsid w:val="000B2BD8"/>
    <w:rsid w:val="000B3D55"/>
    <w:rsid w:val="000B6BAC"/>
    <w:rsid w:val="000C01AF"/>
    <w:rsid w:val="000C0ACB"/>
    <w:rsid w:val="000C308E"/>
    <w:rsid w:val="000D0B92"/>
    <w:rsid w:val="000D5461"/>
    <w:rsid w:val="000E1460"/>
    <w:rsid w:val="000E47D2"/>
    <w:rsid w:val="000E5158"/>
    <w:rsid w:val="000E68D7"/>
    <w:rsid w:val="000E7115"/>
    <w:rsid w:val="000F1A69"/>
    <w:rsid w:val="000F31C3"/>
    <w:rsid w:val="000F3270"/>
    <w:rsid w:val="000F3591"/>
    <w:rsid w:val="00101FAA"/>
    <w:rsid w:val="00103637"/>
    <w:rsid w:val="0010736A"/>
    <w:rsid w:val="00110111"/>
    <w:rsid w:val="00111EF5"/>
    <w:rsid w:val="0011405E"/>
    <w:rsid w:val="00114992"/>
    <w:rsid w:val="001157CE"/>
    <w:rsid w:val="001165D6"/>
    <w:rsid w:val="001170AC"/>
    <w:rsid w:val="00117D1F"/>
    <w:rsid w:val="0012007A"/>
    <w:rsid w:val="001203A9"/>
    <w:rsid w:val="00121F3C"/>
    <w:rsid w:val="001231BE"/>
    <w:rsid w:val="0012617D"/>
    <w:rsid w:val="0012650C"/>
    <w:rsid w:val="001335B1"/>
    <w:rsid w:val="001350F4"/>
    <w:rsid w:val="00136C1E"/>
    <w:rsid w:val="00137F55"/>
    <w:rsid w:val="001420C1"/>
    <w:rsid w:val="00143635"/>
    <w:rsid w:val="00146109"/>
    <w:rsid w:val="001464C2"/>
    <w:rsid w:val="00147130"/>
    <w:rsid w:val="00147F3E"/>
    <w:rsid w:val="001507A5"/>
    <w:rsid w:val="00150A22"/>
    <w:rsid w:val="00155E9B"/>
    <w:rsid w:val="00161E69"/>
    <w:rsid w:val="0017006D"/>
    <w:rsid w:val="00172126"/>
    <w:rsid w:val="00172370"/>
    <w:rsid w:val="001750E5"/>
    <w:rsid w:val="00176D17"/>
    <w:rsid w:val="00187524"/>
    <w:rsid w:val="00191F29"/>
    <w:rsid w:val="00195D48"/>
    <w:rsid w:val="001A062F"/>
    <w:rsid w:val="001A48E4"/>
    <w:rsid w:val="001A5D1E"/>
    <w:rsid w:val="001A6BF0"/>
    <w:rsid w:val="001A721D"/>
    <w:rsid w:val="001A79BA"/>
    <w:rsid w:val="001A7F0B"/>
    <w:rsid w:val="001B06F7"/>
    <w:rsid w:val="001B47E6"/>
    <w:rsid w:val="001B4A92"/>
    <w:rsid w:val="001B5ED0"/>
    <w:rsid w:val="001C0905"/>
    <w:rsid w:val="001C0925"/>
    <w:rsid w:val="001D1402"/>
    <w:rsid w:val="001D3A04"/>
    <w:rsid w:val="001D5339"/>
    <w:rsid w:val="001D683E"/>
    <w:rsid w:val="001D7D02"/>
    <w:rsid w:val="001D7F78"/>
    <w:rsid w:val="001E3A03"/>
    <w:rsid w:val="001F11BB"/>
    <w:rsid w:val="001F1C51"/>
    <w:rsid w:val="001F2D2D"/>
    <w:rsid w:val="001F48E9"/>
    <w:rsid w:val="001F600E"/>
    <w:rsid w:val="001F7D33"/>
    <w:rsid w:val="00200D73"/>
    <w:rsid w:val="00201DFD"/>
    <w:rsid w:val="00202BB7"/>
    <w:rsid w:val="002041D1"/>
    <w:rsid w:val="00204903"/>
    <w:rsid w:val="00204E9B"/>
    <w:rsid w:val="00205048"/>
    <w:rsid w:val="002079A9"/>
    <w:rsid w:val="0021080A"/>
    <w:rsid w:val="002129AB"/>
    <w:rsid w:val="0021506C"/>
    <w:rsid w:val="00215BDC"/>
    <w:rsid w:val="00216AF7"/>
    <w:rsid w:val="0021781C"/>
    <w:rsid w:val="00217DCC"/>
    <w:rsid w:val="00220D6A"/>
    <w:rsid w:val="002224F6"/>
    <w:rsid w:val="002256A4"/>
    <w:rsid w:val="00227C88"/>
    <w:rsid w:val="00233916"/>
    <w:rsid w:val="002348CA"/>
    <w:rsid w:val="002370AE"/>
    <w:rsid w:val="00237C38"/>
    <w:rsid w:val="00243F79"/>
    <w:rsid w:val="00246062"/>
    <w:rsid w:val="00246D62"/>
    <w:rsid w:val="0025171B"/>
    <w:rsid w:val="00254340"/>
    <w:rsid w:val="00255816"/>
    <w:rsid w:val="00255C85"/>
    <w:rsid w:val="002572B8"/>
    <w:rsid w:val="002608D0"/>
    <w:rsid w:val="00260EFB"/>
    <w:rsid w:val="00265E21"/>
    <w:rsid w:val="00275A4B"/>
    <w:rsid w:val="00281C45"/>
    <w:rsid w:val="00284066"/>
    <w:rsid w:val="00291201"/>
    <w:rsid w:val="002919CD"/>
    <w:rsid w:val="002A1786"/>
    <w:rsid w:val="002A1860"/>
    <w:rsid w:val="002A20CF"/>
    <w:rsid w:val="002A2AE7"/>
    <w:rsid w:val="002A3F2B"/>
    <w:rsid w:val="002B4A48"/>
    <w:rsid w:val="002B5189"/>
    <w:rsid w:val="002B613C"/>
    <w:rsid w:val="002B683F"/>
    <w:rsid w:val="002B7775"/>
    <w:rsid w:val="002C0978"/>
    <w:rsid w:val="002C0A7F"/>
    <w:rsid w:val="002C12A5"/>
    <w:rsid w:val="002D1714"/>
    <w:rsid w:val="002D25BD"/>
    <w:rsid w:val="002D410E"/>
    <w:rsid w:val="002E02D5"/>
    <w:rsid w:val="002E0E07"/>
    <w:rsid w:val="002E14DF"/>
    <w:rsid w:val="002E73EC"/>
    <w:rsid w:val="002F34F7"/>
    <w:rsid w:val="002F3E51"/>
    <w:rsid w:val="003013B0"/>
    <w:rsid w:val="00303AC6"/>
    <w:rsid w:val="00304B85"/>
    <w:rsid w:val="00305A82"/>
    <w:rsid w:val="00305D0D"/>
    <w:rsid w:val="00310E45"/>
    <w:rsid w:val="00311017"/>
    <w:rsid w:val="00313516"/>
    <w:rsid w:val="0031357D"/>
    <w:rsid w:val="00313944"/>
    <w:rsid w:val="0031608C"/>
    <w:rsid w:val="00316E53"/>
    <w:rsid w:val="003176D6"/>
    <w:rsid w:val="003209E6"/>
    <w:rsid w:val="003210F3"/>
    <w:rsid w:val="0032283D"/>
    <w:rsid w:val="00322B38"/>
    <w:rsid w:val="00325A29"/>
    <w:rsid w:val="00334951"/>
    <w:rsid w:val="00334A44"/>
    <w:rsid w:val="00335BBD"/>
    <w:rsid w:val="00335F43"/>
    <w:rsid w:val="0034070C"/>
    <w:rsid w:val="00340EDB"/>
    <w:rsid w:val="00342855"/>
    <w:rsid w:val="003448E7"/>
    <w:rsid w:val="00351212"/>
    <w:rsid w:val="00351EE5"/>
    <w:rsid w:val="00354992"/>
    <w:rsid w:val="00354D44"/>
    <w:rsid w:val="0035540E"/>
    <w:rsid w:val="0036037C"/>
    <w:rsid w:val="00360543"/>
    <w:rsid w:val="00361179"/>
    <w:rsid w:val="003623C5"/>
    <w:rsid w:val="00362D1A"/>
    <w:rsid w:val="003639A7"/>
    <w:rsid w:val="00363ABA"/>
    <w:rsid w:val="003646B2"/>
    <w:rsid w:val="00365E2B"/>
    <w:rsid w:val="003726C9"/>
    <w:rsid w:val="0037342F"/>
    <w:rsid w:val="003735FF"/>
    <w:rsid w:val="0037476B"/>
    <w:rsid w:val="003767B3"/>
    <w:rsid w:val="00382EDC"/>
    <w:rsid w:val="003839F7"/>
    <w:rsid w:val="00391967"/>
    <w:rsid w:val="003940CE"/>
    <w:rsid w:val="00394C3D"/>
    <w:rsid w:val="00397876"/>
    <w:rsid w:val="00397BAB"/>
    <w:rsid w:val="003A2250"/>
    <w:rsid w:val="003A2DE5"/>
    <w:rsid w:val="003A4256"/>
    <w:rsid w:val="003C3031"/>
    <w:rsid w:val="003D035A"/>
    <w:rsid w:val="003D3627"/>
    <w:rsid w:val="003D3E5A"/>
    <w:rsid w:val="003D497F"/>
    <w:rsid w:val="003E1152"/>
    <w:rsid w:val="003E2EBA"/>
    <w:rsid w:val="003E60F3"/>
    <w:rsid w:val="003E6354"/>
    <w:rsid w:val="003E651B"/>
    <w:rsid w:val="003E7A82"/>
    <w:rsid w:val="003F3D58"/>
    <w:rsid w:val="003F4B06"/>
    <w:rsid w:val="003F57FA"/>
    <w:rsid w:val="003F7D61"/>
    <w:rsid w:val="00405C44"/>
    <w:rsid w:val="00413AD0"/>
    <w:rsid w:val="00413B44"/>
    <w:rsid w:val="00414CDA"/>
    <w:rsid w:val="00415940"/>
    <w:rsid w:val="004208C7"/>
    <w:rsid w:val="00421B14"/>
    <w:rsid w:val="004344F7"/>
    <w:rsid w:val="00434744"/>
    <w:rsid w:val="00434D37"/>
    <w:rsid w:val="004422AC"/>
    <w:rsid w:val="004423F4"/>
    <w:rsid w:val="00444664"/>
    <w:rsid w:val="00444C90"/>
    <w:rsid w:val="00445C63"/>
    <w:rsid w:val="0044653D"/>
    <w:rsid w:val="004502C9"/>
    <w:rsid w:val="00450A2F"/>
    <w:rsid w:val="004534DF"/>
    <w:rsid w:val="0045359E"/>
    <w:rsid w:val="004539C8"/>
    <w:rsid w:val="0045699E"/>
    <w:rsid w:val="00460DF1"/>
    <w:rsid w:val="00464096"/>
    <w:rsid w:val="00464BBD"/>
    <w:rsid w:val="00473E7F"/>
    <w:rsid w:val="004755EB"/>
    <w:rsid w:val="00481150"/>
    <w:rsid w:val="004814AA"/>
    <w:rsid w:val="004839DD"/>
    <w:rsid w:val="00486435"/>
    <w:rsid w:val="00487F40"/>
    <w:rsid w:val="00493C04"/>
    <w:rsid w:val="00494BFC"/>
    <w:rsid w:val="00496771"/>
    <w:rsid w:val="00496F4B"/>
    <w:rsid w:val="004A191D"/>
    <w:rsid w:val="004A2CDE"/>
    <w:rsid w:val="004A48F5"/>
    <w:rsid w:val="004A6D2A"/>
    <w:rsid w:val="004B0FBB"/>
    <w:rsid w:val="004B1312"/>
    <w:rsid w:val="004B1E27"/>
    <w:rsid w:val="004B2686"/>
    <w:rsid w:val="004B570F"/>
    <w:rsid w:val="004C71E5"/>
    <w:rsid w:val="004D20A5"/>
    <w:rsid w:val="004D267E"/>
    <w:rsid w:val="004D5953"/>
    <w:rsid w:val="004E1C20"/>
    <w:rsid w:val="004E3DFB"/>
    <w:rsid w:val="004E4C1B"/>
    <w:rsid w:val="004E53E2"/>
    <w:rsid w:val="004E5485"/>
    <w:rsid w:val="004E7A12"/>
    <w:rsid w:val="004F4C9F"/>
    <w:rsid w:val="004F4EE7"/>
    <w:rsid w:val="004F582D"/>
    <w:rsid w:val="004F6463"/>
    <w:rsid w:val="00503FFA"/>
    <w:rsid w:val="00510802"/>
    <w:rsid w:val="005126BB"/>
    <w:rsid w:val="005137C9"/>
    <w:rsid w:val="00515F1B"/>
    <w:rsid w:val="0051672B"/>
    <w:rsid w:val="00521EF3"/>
    <w:rsid w:val="00525196"/>
    <w:rsid w:val="005270C5"/>
    <w:rsid w:val="005315A5"/>
    <w:rsid w:val="00536C88"/>
    <w:rsid w:val="0053703B"/>
    <w:rsid w:val="0054259E"/>
    <w:rsid w:val="00544A7E"/>
    <w:rsid w:val="00544BE0"/>
    <w:rsid w:val="005452AA"/>
    <w:rsid w:val="005453D9"/>
    <w:rsid w:val="00546F20"/>
    <w:rsid w:val="00547E24"/>
    <w:rsid w:val="005513B4"/>
    <w:rsid w:val="00553E6A"/>
    <w:rsid w:val="00554069"/>
    <w:rsid w:val="005542F5"/>
    <w:rsid w:val="005551C1"/>
    <w:rsid w:val="0055623B"/>
    <w:rsid w:val="00556497"/>
    <w:rsid w:val="00566292"/>
    <w:rsid w:val="00567EC1"/>
    <w:rsid w:val="00575320"/>
    <w:rsid w:val="00577D17"/>
    <w:rsid w:val="005828B6"/>
    <w:rsid w:val="00583DBE"/>
    <w:rsid w:val="005858CB"/>
    <w:rsid w:val="00586680"/>
    <w:rsid w:val="00587B50"/>
    <w:rsid w:val="00596235"/>
    <w:rsid w:val="005A2269"/>
    <w:rsid w:val="005C2749"/>
    <w:rsid w:val="005D0B20"/>
    <w:rsid w:val="005D24DF"/>
    <w:rsid w:val="005D2C45"/>
    <w:rsid w:val="005D3B88"/>
    <w:rsid w:val="005D406D"/>
    <w:rsid w:val="005D410F"/>
    <w:rsid w:val="005D4A82"/>
    <w:rsid w:val="005D7D67"/>
    <w:rsid w:val="005E1CE4"/>
    <w:rsid w:val="005E2DD4"/>
    <w:rsid w:val="005E392C"/>
    <w:rsid w:val="005E4B8F"/>
    <w:rsid w:val="005E6A15"/>
    <w:rsid w:val="005F1E73"/>
    <w:rsid w:val="005F203C"/>
    <w:rsid w:val="005F58F9"/>
    <w:rsid w:val="005F6A8A"/>
    <w:rsid w:val="006006C6"/>
    <w:rsid w:val="006008EC"/>
    <w:rsid w:val="006014A2"/>
    <w:rsid w:val="00601F96"/>
    <w:rsid w:val="006112F6"/>
    <w:rsid w:val="006141D8"/>
    <w:rsid w:val="006156B5"/>
    <w:rsid w:val="006177BA"/>
    <w:rsid w:val="00617FE7"/>
    <w:rsid w:val="00620897"/>
    <w:rsid w:val="00621BFD"/>
    <w:rsid w:val="006221FC"/>
    <w:rsid w:val="00627598"/>
    <w:rsid w:val="0063001A"/>
    <w:rsid w:val="0063002E"/>
    <w:rsid w:val="006323CF"/>
    <w:rsid w:val="00633416"/>
    <w:rsid w:val="006379F4"/>
    <w:rsid w:val="00642364"/>
    <w:rsid w:val="00644F0C"/>
    <w:rsid w:val="00646328"/>
    <w:rsid w:val="00653ED3"/>
    <w:rsid w:val="00655344"/>
    <w:rsid w:val="006554D0"/>
    <w:rsid w:val="00655575"/>
    <w:rsid w:val="0065671D"/>
    <w:rsid w:val="00656B27"/>
    <w:rsid w:val="00662A3E"/>
    <w:rsid w:val="006635D5"/>
    <w:rsid w:val="0067108A"/>
    <w:rsid w:val="00672029"/>
    <w:rsid w:val="00673604"/>
    <w:rsid w:val="00673B68"/>
    <w:rsid w:val="006741D4"/>
    <w:rsid w:val="00683969"/>
    <w:rsid w:val="00684E02"/>
    <w:rsid w:val="00685AEE"/>
    <w:rsid w:val="0068707E"/>
    <w:rsid w:val="00690553"/>
    <w:rsid w:val="00690B0C"/>
    <w:rsid w:val="00692F55"/>
    <w:rsid w:val="00694568"/>
    <w:rsid w:val="006A4782"/>
    <w:rsid w:val="006A504A"/>
    <w:rsid w:val="006A7EB4"/>
    <w:rsid w:val="006B1F26"/>
    <w:rsid w:val="006B7071"/>
    <w:rsid w:val="006B744D"/>
    <w:rsid w:val="006C041A"/>
    <w:rsid w:val="006C14CF"/>
    <w:rsid w:val="006C1EF9"/>
    <w:rsid w:val="006C2DF5"/>
    <w:rsid w:val="006C3BC4"/>
    <w:rsid w:val="006C3BD3"/>
    <w:rsid w:val="006D7E36"/>
    <w:rsid w:val="006E4823"/>
    <w:rsid w:val="006F0A20"/>
    <w:rsid w:val="006F0A34"/>
    <w:rsid w:val="006F15C3"/>
    <w:rsid w:val="006F1EAC"/>
    <w:rsid w:val="006F3B42"/>
    <w:rsid w:val="006F60B2"/>
    <w:rsid w:val="00703A91"/>
    <w:rsid w:val="00704BB9"/>
    <w:rsid w:val="007050FA"/>
    <w:rsid w:val="00711850"/>
    <w:rsid w:val="00713004"/>
    <w:rsid w:val="007137B0"/>
    <w:rsid w:val="00715297"/>
    <w:rsid w:val="007233BF"/>
    <w:rsid w:val="00731E68"/>
    <w:rsid w:val="0073358D"/>
    <w:rsid w:val="007357B2"/>
    <w:rsid w:val="007371FC"/>
    <w:rsid w:val="00741582"/>
    <w:rsid w:val="0074320A"/>
    <w:rsid w:val="00744599"/>
    <w:rsid w:val="00746C33"/>
    <w:rsid w:val="00750148"/>
    <w:rsid w:val="007520D1"/>
    <w:rsid w:val="00753993"/>
    <w:rsid w:val="007541C1"/>
    <w:rsid w:val="00754604"/>
    <w:rsid w:val="00755230"/>
    <w:rsid w:val="007651F9"/>
    <w:rsid w:val="0077066F"/>
    <w:rsid w:val="007715AC"/>
    <w:rsid w:val="0077203D"/>
    <w:rsid w:val="00772CFF"/>
    <w:rsid w:val="007749A3"/>
    <w:rsid w:val="00774BE7"/>
    <w:rsid w:val="007751D9"/>
    <w:rsid w:val="00776BAF"/>
    <w:rsid w:val="00780620"/>
    <w:rsid w:val="0078084E"/>
    <w:rsid w:val="00781EFD"/>
    <w:rsid w:val="007848B0"/>
    <w:rsid w:val="007940CB"/>
    <w:rsid w:val="007946EC"/>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6368"/>
    <w:rsid w:val="007D67E5"/>
    <w:rsid w:val="007D6E1D"/>
    <w:rsid w:val="007E09AB"/>
    <w:rsid w:val="007E6445"/>
    <w:rsid w:val="007E6B59"/>
    <w:rsid w:val="007F0654"/>
    <w:rsid w:val="007F291F"/>
    <w:rsid w:val="007F3E64"/>
    <w:rsid w:val="007F61B9"/>
    <w:rsid w:val="007F71AE"/>
    <w:rsid w:val="007F71DE"/>
    <w:rsid w:val="00800308"/>
    <w:rsid w:val="0080606D"/>
    <w:rsid w:val="00813DCB"/>
    <w:rsid w:val="00817815"/>
    <w:rsid w:val="00817ECB"/>
    <w:rsid w:val="00820A6A"/>
    <w:rsid w:val="0082235C"/>
    <w:rsid w:val="0082245F"/>
    <w:rsid w:val="008242E8"/>
    <w:rsid w:val="008279A2"/>
    <w:rsid w:val="00835C50"/>
    <w:rsid w:val="00840D52"/>
    <w:rsid w:val="00842283"/>
    <w:rsid w:val="0084272B"/>
    <w:rsid w:val="008441D5"/>
    <w:rsid w:val="00844FC0"/>
    <w:rsid w:val="00845ABB"/>
    <w:rsid w:val="00850148"/>
    <w:rsid w:val="00852222"/>
    <w:rsid w:val="008538E8"/>
    <w:rsid w:val="00855C0E"/>
    <w:rsid w:val="0086149F"/>
    <w:rsid w:val="00861C05"/>
    <w:rsid w:val="00863643"/>
    <w:rsid w:val="00871113"/>
    <w:rsid w:val="00871606"/>
    <w:rsid w:val="00871C44"/>
    <w:rsid w:val="008721BF"/>
    <w:rsid w:val="008737DB"/>
    <w:rsid w:val="00873A9C"/>
    <w:rsid w:val="00874F2E"/>
    <w:rsid w:val="0087579E"/>
    <w:rsid w:val="00875D80"/>
    <w:rsid w:val="0087628C"/>
    <w:rsid w:val="00882F5E"/>
    <w:rsid w:val="00883251"/>
    <w:rsid w:val="00885579"/>
    <w:rsid w:val="008862B2"/>
    <w:rsid w:val="00886B87"/>
    <w:rsid w:val="0089021A"/>
    <w:rsid w:val="00892A76"/>
    <w:rsid w:val="00894873"/>
    <w:rsid w:val="00896EB5"/>
    <w:rsid w:val="0089752E"/>
    <w:rsid w:val="008A2816"/>
    <w:rsid w:val="008A2B18"/>
    <w:rsid w:val="008A5956"/>
    <w:rsid w:val="008A629D"/>
    <w:rsid w:val="008A7C08"/>
    <w:rsid w:val="008B05D8"/>
    <w:rsid w:val="008B12FD"/>
    <w:rsid w:val="008B1853"/>
    <w:rsid w:val="008B54C3"/>
    <w:rsid w:val="008C1496"/>
    <w:rsid w:val="008C2946"/>
    <w:rsid w:val="008C59C0"/>
    <w:rsid w:val="008C7707"/>
    <w:rsid w:val="008D1CC1"/>
    <w:rsid w:val="008D3348"/>
    <w:rsid w:val="008D56EF"/>
    <w:rsid w:val="008E0AA1"/>
    <w:rsid w:val="008E6548"/>
    <w:rsid w:val="008F3310"/>
    <w:rsid w:val="008F5417"/>
    <w:rsid w:val="008F6226"/>
    <w:rsid w:val="008F72BC"/>
    <w:rsid w:val="00907661"/>
    <w:rsid w:val="009101DC"/>
    <w:rsid w:val="00910428"/>
    <w:rsid w:val="00910741"/>
    <w:rsid w:val="00911900"/>
    <w:rsid w:val="00914F9B"/>
    <w:rsid w:val="00916E5A"/>
    <w:rsid w:val="00920097"/>
    <w:rsid w:val="00932093"/>
    <w:rsid w:val="00933DE9"/>
    <w:rsid w:val="00941EA0"/>
    <w:rsid w:val="00944B11"/>
    <w:rsid w:val="009463A0"/>
    <w:rsid w:val="009471F4"/>
    <w:rsid w:val="009519DF"/>
    <w:rsid w:val="0095534E"/>
    <w:rsid w:val="0095584E"/>
    <w:rsid w:val="0095638D"/>
    <w:rsid w:val="009563DF"/>
    <w:rsid w:val="0095759E"/>
    <w:rsid w:val="00960AFF"/>
    <w:rsid w:val="009613A0"/>
    <w:rsid w:val="00961410"/>
    <w:rsid w:val="009619BE"/>
    <w:rsid w:val="009652B9"/>
    <w:rsid w:val="00966B4E"/>
    <w:rsid w:val="00974A2C"/>
    <w:rsid w:val="00974BFE"/>
    <w:rsid w:val="00975937"/>
    <w:rsid w:val="00977ED4"/>
    <w:rsid w:val="00982C44"/>
    <w:rsid w:val="0099126E"/>
    <w:rsid w:val="00992309"/>
    <w:rsid w:val="00992DE8"/>
    <w:rsid w:val="0099485D"/>
    <w:rsid w:val="009A0D4D"/>
    <w:rsid w:val="009A2D09"/>
    <w:rsid w:val="009B2D86"/>
    <w:rsid w:val="009B41F0"/>
    <w:rsid w:val="009B59C5"/>
    <w:rsid w:val="009C576C"/>
    <w:rsid w:val="009C6A11"/>
    <w:rsid w:val="009C71C3"/>
    <w:rsid w:val="009C7EE6"/>
    <w:rsid w:val="009D338E"/>
    <w:rsid w:val="009D560A"/>
    <w:rsid w:val="009D6EB2"/>
    <w:rsid w:val="009E0429"/>
    <w:rsid w:val="009E089C"/>
    <w:rsid w:val="009E3076"/>
    <w:rsid w:val="009E4272"/>
    <w:rsid w:val="009E4E27"/>
    <w:rsid w:val="009E5F03"/>
    <w:rsid w:val="009E7269"/>
    <w:rsid w:val="009F15B4"/>
    <w:rsid w:val="009F24B3"/>
    <w:rsid w:val="009F28E4"/>
    <w:rsid w:val="009F42A7"/>
    <w:rsid w:val="009F5293"/>
    <w:rsid w:val="009F538B"/>
    <w:rsid w:val="009F7FE3"/>
    <w:rsid w:val="00A006CC"/>
    <w:rsid w:val="00A07F7D"/>
    <w:rsid w:val="00A117D7"/>
    <w:rsid w:val="00A13EE0"/>
    <w:rsid w:val="00A14966"/>
    <w:rsid w:val="00A15A12"/>
    <w:rsid w:val="00A16CFA"/>
    <w:rsid w:val="00A16ECF"/>
    <w:rsid w:val="00A2008C"/>
    <w:rsid w:val="00A237D9"/>
    <w:rsid w:val="00A31046"/>
    <w:rsid w:val="00A32DAC"/>
    <w:rsid w:val="00A3398D"/>
    <w:rsid w:val="00A36116"/>
    <w:rsid w:val="00A3621B"/>
    <w:rsid w:val="00A40E12"/>
    <w:rsid w:val="00A41960"/>
    <w:rsid w:val="00A41C17"/>
    <w:rsid w:val="00A53B54"/>
    <w:rsid w:val="00A57919"/>
    <w:rsid w:val="00A64469"/>
    <w:rsid w:val="00A66EFA"/>
    <w:rsid w:val="00A71216"/>
    <w:rsid w:val="00A72BAE"/>
    <w:rsid w:val="00A75295"/>
    <w:rsid w:val="00A7572F"/>
    <w:rsid w:val="00A8364B"/>
    <w:rsid w:val="00A8404E"/>
    <w:rsid w:val="00A8797F"/>
    <w:rsid w:val="00A910FF"/>
    <w:rsid w:val="00A9151D"/>
    <w:rsid w:val="00A9199E"/>
    <w:rsid w:val="00A934DB"/>
    <w:rsid w:val="00A93CFC"/>
    <w:rsid w:val="00A9620A"/>
    <w:rsid w:val="00A9722E"/>
    <w:rsid w:val="00A974EE"/>
    <w:rsid w:val="00A97B62"/>
    <w:rsid w:val="00A97FD1"/>
    <w:rsid w:val="00AA1E7A"/>
    <w:rsid w:val="00AA241A"/>
    <w:rsid w:val="00AA3EE7"/>
    <w:rsid w:val="00AA46B2"/>
    <w:rsid w:val="00AA592F"/>
    <w:rsid w:val="00AA59AA"/>
    <w:rsid w:val="00AB29FB"/>
    <w:rsid w:val="00AB3D14"/>
    <w:rsid w:val="00AC5A73"/>
    <w:rsid w:val="00AD010A"/>
    <w:rsid w:val="00AD2D3A"/>
    <w:rsid w:val="00AD2D5D"/>
    <w:rsid w:val="00AD44CB"/>
    <w:rsid w:val="00AD4E0B"/>
    <w:rsid w:val="00AD514A"/>
    <w:rsid w:val="00AE089E"/>
    <w:rsid w:val="00AE1937"/>
    <w:rsid w:val="00AE72AE"/>
    <w:rsid w:val="00AF1091"/>
    <w:rsid w:val="00AF18BB"/>
    <w:rsid w:val="00AF2827"/>
    <w:rsid w:val="00AF2E2D"/>
    <w:rsid w:val="00AF544C"/>
    <w:rsid w:val="00AF6A51"/>
    <w:rsid w:val="00B001E1"/>
    <w:rsid w:val="00B00A4F"/>
    <w:rsid w:val="00B00E46"/>
    <w:rsid w:val="00B05B1A"/>
    <w:rsid w:val="00B06922"/>
    <w:rsid w:val="00B107A1"/>
    <w:rsid w:val="00B12D9D"/>
    <w:rsid w:val="00B1623F"/>
    <w:rsid w:val="00B20DED"/>
    <w:rsid w:val="00B25742"/>
    <w:rsid w:val="00B26FBF"/>
    <w:rsid w:val="00B325CA"/>
    <w:rsid w:val="00B33274"/>
    <w:rsid w:val="00B34667"/>
    <w:rsid w:val="00B358D3"/>
    <w:rsid w:val="00B3624C"/>
    <w:rsid w:val="00B40424"/>
    <w:rsid w:val="00B40908"/>
    <w:rsid w:val="00B417E6"/>
    <w:rsid w:val="00B45C4F"/>
    <w:rsid w:val="00B524F4"/>
    <w:rsid w:val="00B5570A"/>
    <w:rsid w:val="00B55762"/>
    <w:rsid w:val="00B56B64"/>
    <w:rsid w:val="00B601AF"/>
    <w:rsid w:val="00B614B3"/>
    <w:rsid w:val="00B71549"/>
    <w:rsid w:val="00B71B6C"/>
    <w:rsid w:val="00B75B00"/>
    <w:rsid w:val="00B75FB7"/>
    <w:rsid w:val="00B76815"/>
    <w:rsid w:val="00B76A0B"/>
    <w:rsid w:val="00B8315B"/>
    <w:rsid w:val="00B83294"/>
    <w:rsid w:val="00B8769F"/>
    <w:rsid w:val="00B9001F"/>
    <w:rsid w:val="00B959B1"/>
    <w:rsid w:val="00B96C59"/>
    <w:rsid w:val="00BA038C"/>
    <w:rsid w:val="00BA48CE"/>
    <w:rsid w:val="00BA5F36"/>
    <w:rsid w:val="00BA72D1"/>
    <w:rsid w:val="00BA7521"/>
    <w:rsid w:val="00BB0FD0"/>
    <w:rsid w:val="00BB105B"/>
    <w:rsid w:val="00BB1897"/>
    <w:rsid w:val="00BB5D88"/>
    <w:rsid w:val="00BB66AB"/>
    <w:rsid w:val="00BC2F60"/>
    <w:rsid w:val="00BC3476"/>
    <w:rsid w:val="00BD0172"/>
    <w:rsid w:val="00BD6127"/>
    <w:rsid w:val="00BD6212"/>
    <w:rsid w:val="00BD6525"/>
    <w:rsid w:val="00BD6D16"/>
    <w:rsid w:val="00BE3C80"/>
    <w:rsid w:val="00BE6B30"/>
    <w:rsid w:val="00BF124A"/>
    <w:rsid w:val="00BF344E"/>
    <w:rsid w:val="00BF4762"/>
    <w:rsid w:val="00BF56FA"/>
    <w:rsid w:val="00BF57C5"/>
    <w:rsid w:val="00BF5AAB"/>
    <w:rsid w:val="00BF63E2"/>
    <w:rsid w:val="00C009B6"/>
    <w:rsid w:val="00C03876"/>
    <w:rsid w:val="00C039FB"/>
    <w:rsid w:val="00C04037"/>
    <w:rsid w:val="00C04D5D"/>
    <w:rsid w:val="00C056C4"/>
    <w:rsid w:val="00C06208"/>
    <w:rsid w:val="00C07B53"/>
    <w:rsid w:val="00C07D99"/>
    <w:rsid w:val="00C12790"/>
    <w:rsid w:val="00C1402A"/>
    <w:rsid w:val="00C143A9"/>
    <w:rsid w:val="00C15A61"/>
    <w:rsid w:val="00C16155"/>
    <w:rsid w:val="00C165E9"/>
    <w:rsid w:val="00C207C9"/>
    <w:rsid w:val="00C21354"/>
    <w:rsid w:val="00C22B32"/>
    <w:rsid w:val="00C2347E"/>
    <w:rsid w:val="00C23BE5"/>
    <w:rsid w:val="00C24B8E"/>
    <w:rsid w:val="00C26D3D"/>
    <w:rsid w:val="00C351DA"/>
    <w:rsid w:val="00C366A6"/>
    <w:rsid w:val="00C40596"/>
    <w:rsid w:val="00C40953"/>
    <w:rsid w:val="00C4119B"/>
    <w:rsid w:val="00C41923"/>
    <w:rsid w:val="00C46B96"/>
    <w:rsid w:val="00C47770"/>
    <w:rsid w:val="00C47E5D"/>
    <w:rsid w:val="00C548E5"/>
    <w:rsid w:val="00C54F62"/>
    <w:rsid w:val="00C6390A"/>
    <w:rsid w:val="00C64B46"/>
    <w:rsid w:val="00C671BF"/>
    <w:rsid w:val="00C6737D"/>
    <w:rsid w:val="00C70148"/>
    <w:rsid w:val="00C74405"/>
    <w:rsid w:val="00C74DB6"/>
    <w:rsid w:val="00C75219"/>
    <w:rsid w:val="00C75B7A"/>
    <w:rsid w:val="00C77EC3"/>
    <w:rsid w:val="00C82FF4"/>
    <w:rsid w:val="00C87C7A"/>
    <w:rsid w:val="00C909DC"/>
    <w:rsid w:val="00C91AE8"/>
    <w:rsid w:val="00C91D13"/>
    <w:rsid w:val="00C92F44"/>
    <w:rsid w:val="00C958FF"/>
    <w:rsid w:val="00C97526"/>
    <w:rsid w:val="00CA3FD3"/>
    <w:rsid w:val="00CA4862"/>
    <w:rsid w:val="00CA60C2"/>
    <w:rsid w:val="00CA6401"/>
    <w:rsid w:val="00CB13BA"/>
    <w:rsid w:val="00CB6C47"/>
    <w:rsid w:val="00CC12E8"/>
    <w:rsid w:val="00CC178C"/>
    <w:rsid w:val="00CC1D7A"/>
    <w:rsid w:val="00CC21A6"/>
    <w:rsid w:val="00CC3D80"/>
    <w:rsid w:val="00CC4553"/>
    <w:rsid w:val="00CC517C"/>
    <w:rsid w:val="00CC634F"/>
    <w:rsid w:val="00CD1CFC"/>
    <w:rsid w:val="00CD3801"/>
    <w:rsid w:val="00CD5773"/>
    <w:rsid w:val="00CD65FC"/>
    <w:rsid w:val="00CE075F"/>
    <w:rsid w:val="00CE6EBD"/>
    <w:rsid w:val="00CE7BE0"/>
    <w:rsid w:val="00CF09D3"/>
    <w:rsid w:val="00CF0E9E"/>
    <w:rsid w:val="00CF1C8A"/>
    <w:rsid w:val="00CF610D"/>
    <w:rsid w:val="00D00672"/>
    <w:rsid w:val="00D03610"/>
    <w:rsid w:val="00D05031"/>
    <w:rsid w:val="00D05AE7"/>
    <w:rsid w:val="00D061C5"/>
    <w:rsid w:val="00D063ED"/>
    <w:rsid w:val="00D104AB"/>
    <w:rsid w:val="00D111DC"/>
    <w:rsid w:val="00D14833"/>
    <w:rsid w:val="00D14E71"/>
    <w:rsid w:val="00D1666B"/>
    <w:rsid w:val="00D16CC8"/>
    <w:rsid w:val="00D20181"/>
    <w:rsid w:val="00D20210"/>
    <w:rsid w:val="00D24C45"/>
    <w:rsid w:val="00D259A1"/>
    <w:rsid w:val="00D25BD1"/>
    <w:rsid w:val="00D314EF"/>
    <w:rsid w:val="00D31F27"/>
    <w:rsid w:val="00D34A41"/>
    <w:rsid w:val="00D35084"/>
    <w:rsid w:val="00D365C0"/>
    <w:rsid w:val="00D3758E"/>
    <w:rsid w:val="00D40FA3"/>
    <w:rsid w:val="00D43AE7"/>
    <w:rsid w:val="00D44455"/>
    <w:rsid w:val="00D45295"/>
    <w:rsid w:val="00D455DE"/>
    <w:rsid w:val="00D46623"/>
    <w:rsid w:val="00D506B1"/>
    <w:rsid w:val="00D52089"/>
    <w:rsid w:val="00D53975"/>
    <w:rsid w:val="00D573A7"/>
    <w:rsid w:val="00D57A66"/>
    <w:rsid w:val="00D633FE"/>
    <w:rsid w:val="00D63EF5"/>
    <w:rsid w:val="00D664E5"/>
    <w:rsid w:val="00D71CD1"/>
    <w:rsid w:val="00D723A6"/>
    <w:rsid w:val="00D7387E"/>
    <w:rsid w:val="00D741B7"/>
    <w:rsid w:val="00D8176C"/>
    <w:rsid w:val="00D82748"/>
    <w:rsid w:val="00D86CAA"/>
    <w:rsid w:val="00D8731F"/>
    <w:rsid w:val="00D90688"/>
    <w:rsid w:val="00D91F7B"/>
    <w:rsid w:val="00D92004"/>
    <w:rsid w:val="00D939B7"/>
    <w:rsid w:val="00D964FD"/>
    <w:rsid w:val="00D97A85"/>
    <w:rsid w:val="00DA2C0A"/>
    <w:rsid w:val="00DA3185"/>
    <w:rsid w:val="00DA34C6"/>
    <w:rsid w:val="00DA3C44"/>
    <w:rsid w:val="00DA6A44"/>
    <w:rsid w:val="00DB2EF4"/>
    <w:rsid w:val="00DB3A02"/>
    <w:rsid w:val="00DB496F"/>
    <w:rsid w:val="00DB4B51"/>
    <w:rsid w:val="00DC23E3"/>
    <w:rsid w:val="00DC7CC8"/>
    <w:rsid w:val="00DD022E"/>
    <w:rsid w:val="00DD0D96"/>
    <w:rsid w:val="00DE325A"/>
    <w:rsid w:val="00DE3DF3"/>
    <w:rsid w:val="00DE7346"/>
    <w:rsid w:val="00DF4379"/>
    <w:rsid w:val="00E01BDE"/>
    <w:rsid w:val="00E02792"/>
    <w:rsid w:val="00E02B89"/>
    <w:rsid w:val="00E04314"/>
    <w:rsid w:val="00E06273"/>
    <w:rsid w:val="00E12D3E"/>
    <w:rsid w:val="00E13B54"/>
    <w:rsid w:val="00E13C2A"/>
    <w:rsid w:val="00E1695C"/>
    <w:rsid w:val="00E16DBD"/>
    <w:rsid w:val="00E20F25"/>
    <w:rsid w:val="00E211BC"/>
    <w:rsid w:val="00E2183E"/>
    <w:rsid w:val="00E2284B"/>
    <w:rsid w:val="00E229FF"/>
    <w:rsid w:val="00E25720"/>
    <w:rsid w:val="00E31E41"/>
    <w:rsid w:val="00E35CD6"/>
    <w:rsid w:val="00E36320"/>
    <w:rsid w:val="00E363D2"/>
    <w:rsid w:val="00E443F2"/>
    <w:rsid w:val="00E5238B"/>
    <w:rsid w:val="00E6385A"/>
    <w:rsid w:val="00E67B6E"/>
    <w:rsid w:val="00E76087"/>
    <w:rsid w:val="00E847A4"/>
    <w:rsid w:val="00E90052"/>
    <w:rsid w:val="00E9155A"/>
    <w:rsid w:val="00E9183D"/>
    <w:rsid w:val="00E93A9D"/>
    <w:rsid w:val="00E97CCF"/>
    <w:rsid w:val="00EA3A62"/>
    <w:rsid w:val="00EA573A"/>
    <w:rsid w:val="00EA7678"/>
    <w:rsid w:val="00EB18B8"/>
    <w:rsid w:val="00EB5531"/>
    <w:rsid w:val="00EB5F76"/>
    <w:rsid w:val="00EC20F6"/>
    <w:rsid w:val="00EC2C26"/>
    <w:rsid w:val="00EC4643"/>
    <w:rsid w:val="00EC73B7"/>
    <w:rsid w:val="00EC7C2A"/>
    <w:rsid w:val="00ED64D8"/>
    <w:rsid w:val="00ED6F80"/>
    <w:rsid w:val="00ED76F4"/>
    <w:rsid w:val="00EE17BB"/>
    <w:rsid w:val="00EE23D6"/>
    <w:rsid w:val="00EE334D"/>
    <w:rsid w:val="00EE33B4"/>
    <w:rsid w:val="00EE3A56"/>
    <w:rsid w:val="00EE3CAE"/>
    <w:rsid w:val="00EE3FC4"/>
    <w:rsid w:val="00EE4EAD"/>
    <w:rsid w:val="00EF13FD"/>
    <w:rsid w:val="00EF157C"/>
    <w:rsid w:val="00EF3C36"/>
    <w:rsid w:val="00EF6F47"/>
    <w:rsid w:val="00F00800"/>
    <w:rsid w:val="00F01D11"/>
    <w:rsid w:val="00F03FDF"/>
    <w:rsid w:val="00F0741B"/>
    <w:rsid w:val="00F13382"/>
    <w:rsid w:val="00F172AB"/>
    <w:rsid w:val="00F21A0B"/>
    <w:rsid w:val="00F21E00"/>
    <w:rsid w:val="00F24B65"/>
    <w:rsid w:val="00F24F50"/>
    <w:rsid w:val="00F272C1"/>
    <w:rsid w:val="00F27A64"/>
    <w:rsid w:val="00F32339"/>
    <w:rsid w:val="00F34208"/>
    <w:rsid w:val="00F3454E"/>
    <w:rsid w:val="00F35191"/>
    <w:rsid w:val="00F363D5"/>
    <w:rsid w:val="00F3644F"/>
    <w:rsid w:val="00F3650D"/>
    <w:rsid w:val="00F365B9"/>
    <w:rsid w:val="00F41100"/>
    <w:rsid w:val="00F43445"/>
    <w:rsid w:val="00F45662"/>
    <w:rsid w:val="00F45FB7"/>
    <w:rsid w:val="00F5032C"/>
    <w:rsid w:val="00F513B6"/>
    <w:rsid w:val="00F520FD"/>
    <w:rsid w:val="00F53207"/>
    <w:rsid w:val="00F533D2"/>
    <w:rsid w:val="00F57233"/>
    <w:rsid w:val="00F60E4C"/>
    <w:rsid w:val="00F6229A"/>
    <w:rsid w:val="00F62EC1"/>
    <w:rsid w:val="00F63777"/>
    <w:rsid w:val="00F7001E"/>
    <w:rsid w:val="00F701B9"/>
    <w:rsid w:val="00F70954"/>
    <w:rsid w:val="00F753E4"/>
    <w:rsid w:val="00F76122"/>
    <w:rsid w:val="00F76A65"/>
    <w:rsid w:val="00F770C7"/>
    <w:rsid w:val="00F8122F"/>
    <w:rsid w:val="00F82DC7"/>
    <w:rsid w:val="00F8369F"/>
    <w:rsid w:val="00F85B83"/>
    <w:rsid w:val="00F86804"/>
    <w:rsid w:val="00F90852"/>
    <w:rsid w:val="00F92AE3"/>
    <w:rsid w:val="00F97BB8"/>
    <w:rsid w:val="00FA2491"/>
    <w:rsid w:val="00FA28CD"/>
    <w:rsid w:val="00FB0169"/>
    <w:rsid w:val="00FB2BB9"/>
    <w:rsid w:val="00FB6039"/>
    <w:rsid w:val="00FC1E3E"/>
    <w:rsid w:val="00FC6545"/>
    <w:rsid w:val="00FD223D"/>
    <w:rsid w:val="00FD4176"/>
    <w:rsid w:val="00FD4A65"/>
    <w:rsid w:val="00FD63C9"/>
    <w:rsid w:val="00FD6647"/>
    <w:rsid w:val="00FD6918"/>
    <w:rsid w:val="00FE10FC"/>
    <w:rsid w:val="00FE15DE"/>
    <w:rsid w:val="00FE1B65"/>
    <w:rsid w:val="00FE2182"/>
    <w:rsid w:val="00FE40A9"/>
    <w:rsid w:val="00FE4337"/>
    <w:rsid w:val="00FF2DF4"/>
    <w:rsid w:val="00FF2EDB"/>
    <w:rsid w:val="00FF4199"/>
    <w:rsid w:val="00FF7A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716">
      <w:bodyDiv w:val="1"/>
      <w:marLeft w:val="0"/>
      <w:marRight w:val="0"/>
      <w:marTop w:val="0"/>
      <w:marBottom w:val="0"/>
      <w:divBdr>
        <w:top w:val="none" w:sz="0" w:space="0" w:color="auto"/>
        <w:left w:val="none" w:sz="0" w:space="0" w:color="auto"/>
        <w:bottom w:val="none" w:sz="0" w:space="0" w:color="auto"/>
        <w:right w:val="none" w:sz="0" w:space="0" w:color="auto"/>
      </w:divBdr>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16025299">
      <w:bodyDiv w:val="1"/>
      <w:marLeft w:val="0"/>
      <w:marRight w:val="0"/>
      <w:marTop w:val="0"/>
      <w:marBottom w:val="0"/>
      <w:divBdr>
        <w:top w:val="none" w:sz="0" w:space="0" w:color="auto"/>
        <w:left w:val="none" w:sz="0" w:space="0" w:color="auto"/>
        <w:bottom w:val="none" w:sz="0" w:space="0" w:color="auto"/>
        <w:right w:val="none" w:sz="0" w:space="0" w:color="auto"/>
      </w:divBdr>
      <w:divsChild>
        <w:div w:id="968818913">
          <w:marLeft w:val="0"/>
          <w:marRight w:val="0"/>
          <w:marTop w:val="0"/>
          <w:marBottom w:val="0"/>
          <w:divBdr>
            <w:top w:val="none" w:sz="0" w:space="0" w:color="auto"/>
            <w:left w:val="none" w:sz="0" w:space="0" w:color="auto"/>
            <w:bottom w:val="none" w:sz="0" w:space="0" w:color="auto"/>
            <w:right w:val="none" w:sz="0" w:space="0" w:color="auto"/>
          </w:divBdr>
        </w:div>
        <w:div w:id="482091384">
          <w:marLeft w:val="0"/>
          <w:marRight w:val="0"/>
          <w:marTop w:val="0"/>
          <w:marBottom w:val="0"/>
          <w:divBdr>
            <w:top w:val="none" w:sz="0" w:space="0" w:color="auto"/>
            <w:left w:val="none" w:sz="0" w:space="0" w:color="auto"/>
            <w:bottom w:val="none" w:sz="0" w:space="0" w:color="auto"/>
            <w:right w:val="none" w:sz="0" w:space="0" w:color="auto"/>
          </w:divBdr>
          <w:divsChild>
            <w:div w:id="1078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6999536">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51262160">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77085413">
      <w:bodyDiv w:val="1"/>
      <w:marLeft w:val="0"/>
      <w:marRight w:val="0"/>
      <w:marTop w:val="0"/>
      <w:marBottom w:val="0"/>
      <w:divBdr>
        <w:top w:val="none" w:sz="0" w:space="0" w:color="auto"/>
        <w:left w:val="none" w:sz="0" w:space="0" w:color="auto"/>
        <w:bottom w:val="none" w:sz="0" w:space="0" w:color="auto"/>
        <w:right w:val="none" w:sz="0" w:space="0" w:color="auto"/>
      </w:divBdr>
      <w:divsChild>
        <w:div w:id="74132348">
          <w:marLeft w:val="0"/>
          <w:marRight w:val="0"/>
          <w:marTop w:val="100"/>
          <w:marBottom w:val="100"/>
          <w:divBdr>
            <w:top w:val="none" w:sz="0" w:space="0" w:color="auto"/>
            <w:left w:val="none" w:sz="0" w:space="0" w:color="auto"/>
            <w:bottom w:val="none" w:sz="0" w:space="0" w:color="auto"/>
            <w:right w:val="none" w:sz="0" w:space="0" w:color="auto"/>
          </w:divBdr>
          <w:divsChild>
            <w:div w:id="1474643256">
              <w:marLeft w:val="0"/>
              <w:marRight w:val="0"/>
              <w:marTop w:val="360"/>
              <w:marBottom w:val="360"/>
              <w:divBdr>
                <w:top w:val="none" w:sz="0" w:space="0" w:color="auto"/>
                <w:left w:val="none" w:sz="0" w:space="0" w:color="auto"/>
                <w:bottom w:val="none" w:sz="0" w:space="0" w:color="auto"/>
                <w:right w:val="none" w:sz="0" w:space="0" w:color="auto"/>
              </w:divBdr>
              <w:divsChild>
                <w:div w:id="1894151469">
                  <w:marLeft w:val="0"/>
                  <w:marRight w:val="0"/>
                  <w:marTop w:val="0"/>
                  <w:marBottom w:val="360"/>
                  <w:divBdr>
                    <w:top w:val="none" w:sz="0" w:space="0" w:color="auto"/>
                    <w:left w:val="none" w:sz="0" w:space="0" w:color="auto"/>
                    <w:bottom w:val="none" w:sz="0" w:space="0" w:color="auto"/>
                    <w:right w:val="none" w:sz="0" w:space="0" w:color="auto"/>
                  </w:divBdr>
                  <w:divsChild>
                    <w:div w:id="1435320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1956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961344">
          <w:marLeft w:val="0"/>
          <w:marRight w:val="0"/>
          <w:marTop w:val="360"/>
          <w:marBottom w:val="360"/>
          <w:divBdr>
            <w:top w:val="none" w:sz="0" w:space="0" w:color="auto"/>
            <w:left w:val="none" w:sz="0" w:space="0" w:color="auto"/>
            <w:bottom w:val="none" w:sz="0" w:space="0" w:color="auto"/>
            <w:right w:val="none" w:sz="0" w:space="0" w:color="auto"/>
          </w:divBdr>
          <w:divsChild>
            <w:div w:id="1331983270">
              <w:marLeft w:val="0"/>
              <w:marRight w:val="0"/>
              <w:marTop w:val="0"/>
              <w:marBottom w:val="360"/>
              <w:divBdr>
                <w:top w:val="none" w:sz="0" w:space="0" w:color="auto"/>
                <w:left w:val="none" w:sz="0" w:space="0" w:color="auto"/>
                <w:bottom w:val="none" w:sz="0" w:space="0" w:color="auto"/>
                <w:right w:val="none" w:sz="0" w:space="0" w:color="auto"/>
              </w:divBdr>
              <w:divsChild>
                <w:div w:id="307175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25578235">
      <w:bodyDiv w:val="1"/>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360"/>
          <w:marBottom w:val="360"/>
          <w:divBdr>
            <w:top w:val="none" w:sz="0" w:space="0" w:color="auto"/>
            <w:left w:val="none" w:sz="0" w:space="0" w:color="auto"/>
            <w:bottom w:val="none" w:sz="0" w:space="0" w:color="auto"/>
            <w:right w:val="none" w:sz="0" w:space="0" w:color="auto"/>
          </w:divBdr>
          <w:divsChild>
            <w:div w:id="1939175382">
              <w:marLeft w:val="0"/>
              <w:marRight w:val="0"/>
              <w:marTop w:val="0"/>
              <w:marBottom w:val="360"/>
              <w:divBdr>
                <w:top w:val="none" w:sz="0" w:space="0" w:color="auto"/>
                <w:left w:val="none" w:sz="0" w:space="0" w:color="auto"/>
                <w:bottom w:val="none" w:sz="0" w:space="0" w:color="auto"/>
                <w:right w:val="none" w:sz="0" w:space="0" w:color="auto"/>
              </w:divBdr>
              <w:divsChild>
                <w:div w:id="21439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238445518">
      <w:bodyDiv w:val="1"/>
      <w:marLeft w:val="0"/>
      <w:marRight w:val="0"/>
      <w:marTop w:val="0"/>
      <w:marBottom w:val="0"/>
      <w:divBdr>
        <w:top w:val="none" w:sz="0" w:space="0" w:color="auto"/>
        <w:left w:val="none" w:sz="0" w:space="0" w:color="auto"/>
        <w:bottom w:val="none" w:sz="0" w:space="0" w:color="auto"/>
        <w:right w:val="none" w:sz="0" w:space="0" w:color="auto"/>
      </w:divBdr>
      <w:divsChild>
        <w:div w:id="1327049251">
          <w:marLeft w:val="0"/>
          <w:marRight w:val="0"/>
          <w:marTop w:val="0"/>
          <w:marBottom w:val="0"/>
          <w:divBdr>
            <w:top w:val="none" w:sz="0" w:space="0" w:color="auto"/>
            <w:left w:val="none" w:sz="0" w:space="0" w:color="auto"/>
            <w:bottom w:val="none" w:sz="0" w:space="0" w:color="auto"/>
            <w:right w:val="none" w:sz="0" w:space="0" w:color="auto"/>
          </w:divBdr>
          <w:divsChild>
            <w:div w:id="619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1987">
          <w:marLeft w:val="0"/>
          <w:marRight w:val="0"/>
          <w:marTop w:val="0"/>
          <w:marBottom w:val="0"/>
          <w:divBdr>
            <w:top w:val="none" w:sz="0" w:space="0" w:color="auto"/>
            <w:left w:val="none" w:sz="0" w:space="0" w:color="auto"/>
            <w:bottom w:val="none" w:sz="0" w:space="0" w:color="auto"/>
            <w:right w:val="none" w:sz="0" w:space="0" w:color="auto"/>
          </w:divBdr>
          <w:divsChild>
            <w:div w:id="163712176">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221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30482301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3">
          <w:marLeft w:val="0"/>
          <w:marRight w:val="0"/>
          <w:marTop w:val="100"/>
          <w:marBottom w:val="100"/>
          <w:divBdr>
            <w:top w:val="none" w:sz="0" w:space="0" w:color="auto"/>
            <w:left w:val="none" w:sz="0" w:space="0" w:color="auto"/>
            <w:bottom w:val="none" w:sz="0" w:space="0" w:color="auto"/>
            <w:right w:val="none" w:sz="0" w:space="0" w:color="auto"/>
          </w:divBdr>
          <w:divsChild>
            <w:div w:id="1019041928">
              <w:marLeft w:val="0"/>
              <w:marRight w:val="0"/>
              <w:marTop w:val="360"/>
              <w:marBottom w:val="360"/>
              <w:divBdr>
                <w:top w:val="none" w:sz="0" w:space="0" w:color="auto"/>
                <w:left w:val="none" w:sz="0" w:space="0" w:color="auto"/>
                <w:bottom w:val="none" w:sz="0" w:space="0" w:color="auto"/>
                <w:right w:val="none" w:sz="0" w:space="0" w:color="auto"/>
              </w:divBdr>
              <w:divsChild>
                <w:div w:id="123667971">
                  <w:marLeft w:val="0"/>
                  <w:marRight w:val="0"/>
                  <w:marTop w:val="0"/>
                  <w:marBottom w:val="360"/>
                  <w:divBdr>
                    <w:top w:val="none" w:sz="0" w:space="0" w:color="auto"/>
                    <w:left w:val="none" w:sz="0" w:space="0" w:color="auto"/>
                    <w:bottom w:val="none" w:sz="0" w:space="0" w:color="auto"/>
                    <w:right w:val="none" w:sz="0" w:space="0" w:color="auto"/>
                  </w:divBdr>
                  <w:divsChild>
                    <w:div w:id="894197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2368211">
      <w:bodyDiv w:val="1"/>
      <w:marLeft w:val="0"/>
      <w:marRight w:val="0"/>
      <w:marTop w:val="0"/>
      <w:marBottom w:val="0"/>
      <w:divBdr>
        <w:top w:val="none" w:sz="0" w:space="0" w:color="auto"/>
        <w:left w:val="none" w:sz="0" w:space="0" w:color="auto"/>
        <w:bottom w:val="none" w:sz="0" w:space="0" w:color="auto"/>
        <w:right w:val="none" w:sz="0" w:space="0" w:color="auto"/>
      </w:divBdr>
      <w:divsChild>
        <w:div w:id="607736584">
          <w:marLeft w:val="0"/>
          <w:marRight w:val="0"/>
          <w:marTop w:val="0"/>
          <w:marBottom w:val="0"/>
          <w:divBdr>
            <w:top w:val="none" w:sz="0" w:space="0" w:color="auto"/>
            <w:left w:val="none" w:sz="0" w:space="0" w:color="auto"/>
            <w:bottom w:val="none" w:sz="0" w:space="0" w:color="auto"/>
            <w:right w:val="none" w:sz="0" w:space="0" w:color="auto"/>
          </w:divBdr>
        </w:div>
        <w:div w:id="284585175">
          <w:marLeft w:val="0"/>
          <w:marRight w:val="0"/>
          <w:marTop w:val="0"/>
          <w:marBottom w:val="0"/>
          <w:divBdr>
            <w:top w:val="none" w:sz="0" w:space="0" w:color="auto"/>
            <w:left w:val="none" w:sz="0" w:space="0" w:color="auto"/>
            <w:bottom w:val="none" w:sz="0" w:space="0" w:color="auto"/>
            <w:right w:val="none" w:sz="0" w:space="0" w:color="auto"/>
          </w:divBdr>
          <w:divsChild>
            <w:div w:id="1843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6774333">
      <w:bodyDiv w:val="1"/>
      <w:marLeft w:val="0"/>
      <w:marRight w:val="0"/>
      <w:marTop w:val="0"/>
      <w:marBottom w:val="0"/>
      <w:divBdr>
        <w:top w:val="none" w:sz="0" w:space="0" w:color="auto"/>
        <w:left w:val="none" w:sz="0" w:space="0" w:color="auto"/>
        <w:bottom w:val="none" w:sz="0" w:space="0" w:color="auto"/>
        <w:right w:val="none" w:sz="0" w:space="0" w:color="auto"/>
      </w:divBdr>
      <w:divsChild>
        <w:div w:id="63065792">
          <w:marLeft w:val="0"/>
          <w:marRight w:val="585"/>
          <w:marTop w:val="0"/>
          <w:marBottom w:val="360"/>
          <w:divBdr>
            <w:top w:val="none" w:sz="0" w:space="0" w:color="auto"/>
            <w:left w:val="none" w:sz="0" w:space="0" w:color="auto"/>
            <w:bottom w:val="none" w:sz="0" w:space="0" w:color="auto"/>
            <w:right w:val="none" w:sz="0" w:space="0" w:color="auto"/>
          </w:divBdr>
          <w:divsChild>
            <w:div w:id="422529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27044726">
      <w:bodyDiv w:val="1"/>
      <w:marLeft w:val="0"/>
      <w:marRight w:val="0"/>
      <w:marTop w:val="0"/>
      <w:marBottom w:val="0"/>
      <w:divBdr>
        <w:top w:val="none" w:sz="0" w:space="0" w:color="auto"/>
        <w:left w:val="none" w:sz="0" w:space="0" w:color="auto"/>
        <w:bottom w:val="none" w:sz="0" w:space="0" w:color="auto"/>
        <w:right w:val="none" w:sz="0" w:space="0" w:color="auto"/>
      </w:divBdr>
      <w:divsChild>
        <w:div w:id="1181822915">
          <w:marLeft w:val="0"/>
          <w:marRight w:val="0"/>
          <w:marTop w:val="360"/>
          <w:marBottom w:val="360"/>
          <w:divBdr>
            <w:top w:val="none" w:sz="0" w:space="0" w:color="auto"/>
            <w:left w:val="none" w:sz="0" w:space="0" w:color="auto"/>
            <w:bottom w:val="none" w:sz="0" w:space="0" w:color="auto"/>
            <w:right w:val="none" w:sz="0" w:space="0" w:color="auto"/>
          </w:divBdr>
          <w:divsChild>
            <w:div w:id="1166092813">
              <w:marLeft w:val="0"/>
              <w:marRight w:val="0"/>
              <w:marTop w:val="0"/>
              <w:marBottom w:val="360"/>
              <w:divBdr>
                <w:top w:val="none" w:sz="0" w:space="0" w:color="auto"/>
                <w:left w:val="none" w:sz="0" w:space="0" w:color="auto"/>
                <w:bottom w:val="none" w:sz="0" w:space="0" w:color="auto"/>
                <w:right w:val="none" w:sz="0" w:space="0" w:color="auto"/>
              </w:divBdr>
              <w:divsChild>
                <w:div w:id="1155684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39643505">
      <w:bodyDiv w:val="1"/>
      <w:marLeft w:val="0"/>
      <w:marRight w:val="0"/>
      <w:marTop w:val="0"/>
      <w:marBottom w:val="0"/>
      <w:divBdr>
        <w:top w:val="none" w:sz="0" w:space="0" w:color="auto"/>
        <w:left w:val="none" w:sz="0" w:space="0" w:color="auto"/>
        <w:bottom w:val="none" w:sz="0" w:space="0" w:color="auto"/>
        <w:right w:val="none" w:sz="0" w:space="0" w:color="auto"/>
      </w:divBdr>
      <w:divsChild>
        <w:div w:id="2107797887">
          <w:marLeft w:val="0"/>
          <w:marRight w:val="0"/>
          <w:marTop w:val="360"/>
          <w:marBottom w:val="360"/>
          <w:divBdr>
            <w:top w:val="none" w:sz="0" w:space="0" w:color="auto"/>
            <w:left w:val="none" w:sz="0" w:space="0" w:color="auto"/>
            <w:bottom w:val="none" w:sz="0" w:space="0" w:color="auto"/>
            <w:right w:val="none" w:sz="0" w:space="0" w:color="auto"/>
          </w:divBdr>
          <w:divsChild>
            <w:div w:id="1367027331">
              <w:marLeft w:val="0"/>
              <w:marRight w:val="0"/>
              <w:marTop w:val="0"/>
              <w:marBottom w:val="360"/>
              <w:divBdr>
                <w:top w:val="none" w:sz="0" w:space="0" w:color="auto"/>
                <w:left w:val="none" w:sz="0" w:space="0" w:color="auto"/>
                <w:bottom w:val="none" w:sz="0" w:space="0" w:color="auto"/>
                <w:right w:val="none" w:sz="0" w:space="0" w:color="auto"/>
              </w:divBdr>
              <w:divsChild>
                <w:div w:id="157909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3115449">
      <w:bodyDiv w:val="1"/>
      <w:marLeft w:val="0"/>
      <w:marRight w:val="0"/>
      <w:marTop w:val="0"/>
      <w:marBottom w:val="0"/>
      <w:divBdr>
        <w:top w:val="none" w:sz="0" w:space="0" w:color="auto"/>
        <w:left w:val="none" w:sz="0" w:space="0" w:color="auto"/>
        <w:bottom w:val="none" w:sz="0" w:space="0" w:color="auto"/>
        <w:right w:val="none" w:sz="0" w:space="0" w:color="auto"/>
      </w:divBdr>
      <w:divsChild>
        <w:div w:id="1713384692">
          <w:marLeft w:val="0"/>
          <w:marRight w:val="0"/>
          <w:marTop w:val="360"/>
          <w:marBottom w:val="360"/>
          <w:divBdr>
            <w:top w:val="none" w:sz="0" w:space="0" w:color="auto"/>
            <w:left w:val="none" w:sz="0" w:space="0" w:color="auto"/>
            <w:bottom w:val="none" w:sz="0" w:space="0" w:color="auto"/>
            <w:right w:val="none" w:sz="0" w:space="0" w:color="auto"/>
          </w:divBdr>
          <w:divsChild>
            <w:div w:id="1293825731">
              <w:marLeft w:val="0"/>
              <w:marRight w:val="0"/>
              <w:marTop w:val="0"/>
              <w:marBottom w:val="360"/>
              <w:divBdr>
                <w:top w:val="none" w:sz="0" w:space="0" w:color="auto"/>
                <w:left w:val="none" w:sz="0" w:space="0" w:color="auto"/>
                <w:bottom w:val="none" w:sz="0" w:space="0" w:color="auto"/>
                <w:right w:val="none" w:sz="0" w:space="0" w:color="auto"/>
              </w:divBdr>
              <w:divsChild>
                <w:div w:id="131674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1582000">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10950234">
      <w:bodyDiv w:val="1"/>
      <w:marLeft w:val="0"/>
      <w:marRight w:val="0"/>
      <w:marTop w:val="0"/>
      <w:marBottom w:val="0"/>
      <w:divBdr>
        <w:top w:val="none" w:sz="0" w:space="0" w:color="auto"/>
        <w:left w:val="none" w:sz="0" w:space="0" w:color="auto"/>
        <w:bottom w:val="none" w:sz="0" w:space="0" w:color="auto"/>
        <w:right w:val="none" w:sz="0" w:space="0" w:color="auto"/>
      </w:divBdr>
      <w:divsChild>
        <w:div w:id="1077701803">
          <w:marLeft w:val="0"/>
          <w:marRight w:val="0"/>
          <w:marTop w:val="360"/>
          <w:marBottom w:val="360"/>
          <w:divBdr>
            <w:top w:val="none" w:sz="0" w:space="0" w:color="auto"/>
            <w:left w:val="none" w:sz="0" w:space="0" w:color="auto"/>
            <w:bottom w:val="none" w:sz="0" w:space="0" w:color="auto"/>
            <w:right w:val="none" w:sz="0" w:space="0" w:color="auto"/>
          </w:divBdr>
          <w:divsChild>
            <w:div w:id="659774529">
              <w:marLeft w:val="0"/>
              <w:marRight w:val="0"/>
              <w:marTop w:val="0"/>
              <w:marBottom w:val="360"/>
              <w:divBdr>
                <w:top w:val="none" w:sz="0" w:space="0" w:color="auto"/>
                <w:left w:val="none" w:sz="0" w:space="0" w:color="auto"/>
                <w:bottom w:val="none" w:sz="0" w:space="0" w:color="auto"/>
                <w:right w:val="none" w:sz="0" w:space="0" w:color="auto"/>
              </w:divBdr>
              <w:divsChild>
                <w:div w:id="2003192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3998901">
      <w:bodyDiv w:val="1"/>
      <w:marLeft w:val="0"/>
      <w:marRight w:val="0"/>
      <w:marTop w:val="0"/>
      <w:marBottom w:val="0"/>
      <w:divBdr>
        <w:top w:val="none" w:sz="0" w:space="0" w:color="auto"/>
        <w:left w:val="none" w:sz="0" w:space="0" w:color="auto"/>
        <w:bottom w:val="none" w:sz="0" w:space="0" w:color="auto"/>
        <w:right w:val="none" w:sz="0" w:space="0" w:color="auto"/>
      </w:divBdr>
      <w:divsChild>
        <w:div w:id="216160593">
          <w:marLeft w:val="0"/>
          <w:marRight w:val="0"/>
          <w:marTop w:val="360"/>
          <w:marBottom w:val="360"/>
          <w:divBdr>
            <w:top w:val="none" w:sz="0" w:space="0" w:color="auto"/>
            <w:left w:val="none" w:sz="0" w:space="0" w:color="auto"/>
            <w:bottom w:val="none" w:sz="0" w:space="0" w:color="auto"/>
            <w:right w:val="none" w:sz="0" w:space="0" w:color="auto"/>
          </w:divBdr>
          <w:divsChild>
            <w:div w:id="767427768">
              <w:marLeft w:val="0"/>
              <w:marRight w:val="0"/>
              <w:marTop w:val="0"/>
              <w:marBottom w:val="360"/>
              <w:divBdr>
                <w:top w:val="none" w:sz="0" w:space="0" w:color="auto"/>
                <w:left w:val="none" w:sz="0" w:space="0" w:color="auto"/>
                <w:bottom w:val="none" w:sz="0" w:space="0" w:color="auto"/>
                <w:right w:val="none" w:sz="0" w:space="0" w:color="auto"/>
              </w:divBdr>
              <w:divsChild>
                <w:div w:id="1881239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4999906">
      <w:bodyDiv w:val="1"/>
      <w:marLeft w:val="0"/>
      <w:marRight w:val="0"/>
      <w:marTop w:val="0"/>
      <w:marBottom w:val="0"/>
      <w:divBdr>
        <w:top w:val="none" w:sz="0" w:space="0" w:color="auto"/>
        <w:left w:val="none" w:sz="0" w:space="0" w:color="auto"/>
        <w:bottom w:val="none" w:sz="0" w:space="0" w:color="auto"/>
        <w:right w:val="none" w:sz="0" w:space="0" w:color="auto"/>
      </w:divBdr>
      <w:divsChild>
        <w:div w:id="923563520">
          <w:marLeft w:val="0"/>
          <w:marRight w:val="0"/>
          <w:marTop w:val="100"/>
          <w:marBottom w:val="100"/>
          <w:divBdr>
            <w:top w:val="none" w:sz="0" w:space="0" w:color="auto"/>
            <w:left w:val="none" w:sz="0" w:space="0" w:color="auto"/>
            <w:bottom w:val="none" w:sz="0" w:space="0" w:color="auto"/>
            <w:right w:val="none" w:sz="0" w:space="0" w:color="auto"/>
          </w:divBdr>
          <w:divsChild>
            <w:div w:id="1228420004">
              <w:marLeft w:val="0"/>
              <w:marRight w:val="0"/>
              <w:marTop w:val="360"/>
              <w:marBottom w:val="360"/>
              <w:divBdr>
                <w:top w:val="none" w:sz="0" w:space="0" w:color="auto"/>
                <w:left w:val="none" w:sz="0" w:space="0" w:color="auto"/>
                <w:bottom w:val="none" w:sz="0" w:space="0" w:color="auto"/>
                <w:right w:val="none" w:sz="0" w:space="0" w:color="auto"/>
              </w:divBdr>
              <w:divsChild>
                <w:div w:id="1906724598">
                  <w:marLeft w:val="0"/>
                  <w:marRight w:val="0"/>
                  <w:marTop w:val="0"/>
                  <w:marBottom w:val="360"/>
                  <w:divBdr>
                    <w:top w:val="none" w:sz="0" w:space="0" w:color="auto"/>
                    <w:left w:val="none" w:sz="0" w:space="0" w:color="auto"/>
                    <w:bottom w:val="none" w:sz="0" w:space="0" w:color="auto"/>
                    <w:right w:val="none" w:sz="0" w:space="0" w:color="auto"/>
                  </w:divBdr>
                  <w:divsChild>
                    <w:div w:id="8825192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53469867">
      <w:bodyDiv w:val="1"/>
      <w:marLeft w:val="0"/>
      <w:marRight w:val="0"/>
      <w:marTop w:val="0"/>
      <w:marBottom w:val="0"/>
      <w:divBdr>
        <w:top w:val="none" w:sz="0" w:space="0" w:color="auto"/>
        <w:left w:val="none" w:sz="0" w:space="0" w:color="auto"/>
        <w:bottom w:val="none" w:sz="0" w:space="0" w:color="auto"/>
        <w:right w:val="none" w:sz="0" w:space="0" w:color="auto"/>
      </w:divBdr>
    </w:div>
    <w:div w:id="556358717">
      <w:bodyDiv w:val="1"/>
      <w:marLeft w:val="0"/>
      <w:marRight w:val="0"/>
      <w:marTop w:val="0"/>
      <w:marBottom w:val="0"/>
      <w:divBdr>
        <w:top w:val="none" w:sz="0" w:space="0" w:color="auto"/>
        <w:left w:val="none" w:sz="0" w:space="0" w:color="auto"/>
        <w:bottom w:val="none" w:sz="0" w:space="0" w:color="auto"/>
        <w:right w:val="none" w:sz="0" w:space="0" w:color="auto"/>
      </w:divBdr>
      <w:divsChild>
        <w:div w:id="698816885">
          <w:marLeft w:val="0"/>
          <w:marRight w:val="0"/>
          <w:marTop w:val="360"/>
          <w:marBottom w:val="360"/>
          <w:divBdr>
            <w:top w:val="none" w:sz="0" w:space="0" w:color="auto"/>
            <w:left w:val="none" w:sz="0" w:space="0" w:color="auto"/>
            <w:bottom w:val="none" w:sz="0" w:space="0" w:color="auto"/>
            <w:right w:val="none" w:sz="0" w:space="0" w:color="auto"/>
          </w:divBdr>
          <w:divsChild>
            <w:div w:id="1817407140">
              <w:marLeft w:val="0"/>
              <w:marRight w:val="0"/>
              <w:marTop w:val="0"/>
              <w:marBottom w:val="360"/>
              <w:divBdr>
                <w:top w:val="none" w:sz="0" w:space="0" w:color="auto"/>
                <w:left w:val="none" w:sz="0" w:space="0" w:color="auto"/>
                <w:bottom w:val="none" w:sz="0" w:space="0" w:color="auto"/>
                <w:right w:val="none" w:sz="0" w:space="0" w:color="auto"/>
              </w:divBdr>
              <w:divsChild>
                <w:div w:id="42850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098">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8024456">
      <w:bodyDiv w:val="1"/>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100"/>
          <w:marBottom w:val="100"/>
          <w:divBdr>
            <w:top w:val="none" w:sz="0" w:space="0" w:color="auto"/>
            <w:left w:val="none" w:sz="0" w:space="0" w:color="auto"/>
            <w:bottom w:val="none" w:sz="0" w:space="0" w:color="auto"/>
            <w:right w:val="none" w:sz="0" w:space="0" w:color="auto"/>
          </w:divBdr>
          <w:divsChild>
            <w:div w:id="1002388486">
              <w:marLeft w:val="0"/>
              <w:marRight w:val="0"/>
              <w:marTop w:val="360"/>
              <w:marBottom w:val="360"/>
              <w:divBdr>
                <w:top w:val="none" w:sz="0" w:space="0" w:color="auto"/>
                <w:left w:val="none" w:sz="0" w:space="0" w:color="auto"/>
                <w:bottom w:val="none" w:sz="0" w:space="0" w:color="auto"/>
                <w:right w:val="none" w:sz="0" w:space="0" w:color="auto"/>
              </w:divBdr>
              <w:divsChild>
                <w:div w:id="1338726978">
                  <w:marLeft w:val="0"/>
                  <w:marRight w:val="0"/>
                  <w:marTop w:val="0"/>
                  <w:marBottom w:val="360"/>
                  <w:divBdr>
                    <w:top w:val="none" w:sz="0" w:space="0" w:color="auto"/>
                    <w:left w:val="none" w:sz="0" w:space="0" w:color="auto"/>
                    <w:bottom w:val="none" w:sz="0" w:space="0" w:color="auto"/>
                    <w:right w:val="none" w:sz="0" w:space="0" w:color="auto"/>
                  </w:divBdr>
                  <w:divsChild>
                    <w:div w:id="91516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8368027">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1325894">
      <w:bodyDiv w:val="1"/>
      <w:marLeft w:val="0"/>
      <w:marRight w:val="0"/>
      <w:marTop w:val="0"/>
      <w:marBottom w:val="0"/>
      <w:divBdr>
        <w:top w:val="none" w:sz="0" w:space="0" w:color="auto"/>
        <w:left w:val="none" w:sz="0" w:space="0" w:color="auto"/>
        <w:bottom w:val="none" w:sz="0" w:space="0" w:color="auto"/>
        <w:right w:val="none" w:sz="0" w:space="0" w:color="auto"/>
      </w:divBdr>
      <w:divsChild>
        <w:div w:id="726074830">
          <w:marLeft w:val="0"/>
          <w:marRight w:val="0"/>
          <w:marTop w:val="360"/>
          <w:marBottom w:val="360"/>
          <w:divBdr>
            <w:top w:val="none" w:sz="0" w:space="0" w:color="auto"/>
            <w:left w:val="none" w:sz="0" w:space="0" w:color="auto"/>
            <w:bottom w:val="none" w:sz="0" w:space="0" w:color="auto"/>
            <w:right w:val="none" w:sz="0" w:space="0" w:color="auto"/>
          </w:divBdr>
          <w:divsChild>
            <w:div w:id="693195429">
              <w:marLeft w:val="0"/>
              <w:marRight w:val="0"/>
              <w:marTop w:val="0"/>
              <w:marBottom w:val="360"/>
              <w:divBdr>
                <w:top w:val="none" w:sz="0" w:space="0" w:color="auto"/>
                <w:left w:val="none" w:sz="0" w:space="0" w:color="auto"/>
                <w:bottom w:val="none" w:sz="0" w:space="0" w:color="auto"/>
                <w:right w:val="none" w:sz="0" w:space="0" w:color="auto"/>
              </w:divBdr>
              <w:divsChild>
                <w:div w:id="1481462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75425367">
      <w:bodyDiv w:val="1"/>
      <w:marLeft w:val="0"/>
      <w:marRight w:val="0"/>
      <w:marTop w:val="0"/>
      <w:marBottom w:val="0"/>
      <w:divBdr>
        <w:top w:val="none" w:sz="0" w:space="0" w:color="auto"/>
        <w:left w:val="none" w:sz="0" w:space="0" w:color="auto"/>
        <w:bottom w:val="none" w:sz="0" w:space="0" w:color="auto"/>
        <w:right w:val="none" w:sz="0" w:space="0" w:color="auto"/>
      </w:divBdr>
      <w:divsChild>
        <w:div w:id="794716705">
          <w:marLeft w:val="0"/>
          <w:marRight w:val="585"/>
          <w:marTop w:val="0"/>
          <w:marBottom w:val="360"/>
          <w:divBdr>
            <w:top w:val="none" w:sz="0" w:space="0" w:color="auto"/>
            <w:left w:val="none" w:sz="0" w:space="0" w:color="auto"/>
            <w:bottom w:val="none" w:sz="0" w:space="0" w:color="auto"/>
            <w:right w:val="none" w:sz="0" w:space="0" w:color="auto"/>
          </w:divBdr>
          <w:divsChild>
            <w:div w:id="406152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8165650">
      <w:bodyDiv w:val="1"/>
      <w:marLeft w:val="0"/>
      <w:marRight w:val="0"/>
      <w:marTop w:val="0"/>
      <w:marBottom w:val="0"/>
      <w:divBdr>
        <w:top w:val="none" w:sz="0" w:space="0" w:color="auto"/>
        <w:left w:val="none" w:sz="0" w:space="0" w:color="auto"/>
        <w:bottom w:val="none" w:sz="0" w:space="0" w:color="auto"/>
        <w:right w:val="none" w:sz="0" w:space="0" w:color="auto"/>
      </w:divBdr>
      <w:divsChild>
        <w:div w:id="413403923">
          <w:marLeft w:val="0"/>
          <w:marRight w:val="0"/>
          <w:marTop w:val="0"/>
          <w:marBottom w:val="0"/>
          <w:divBdr>
            <w:top w:val="none" w:sz="0" w:space="0" w:color="auto"/>
            <w:left w:val="none" w:sz="0" w:space="0" w:color="auto"/>
            <w:bottom w:val="none" w:sz="0" w:space="0" w:color="auto"/>
            <w:right w:val="none" w:sz="0" w:space="0" w:color="auto"/>
          </w:divBdr>
        </w:div>
        <w:div w:id="1056899080">
          <w:marLeft w:val="0"/>
          <w:marRight w:val="0"/>
          <w:marTop w:val="0"/>
          <w:marBottom w:val="0"/>
          <w:divBdr>
            <w:top w:val="none" w:sz="0" w:space="0" w:color="auto"/>
            <w:left w:val="none" w:sz="0" w:space="0" w:color="auto"/>
            <w:bottom w:val="none" w:sz="0" w:space="0" w:color="auto"/>
            <w:right w:val="none" w:sz="0" w:space="0" w:color="auto"/>
          </w:divBdr>
          <w:divsChild>
            <w:div w:id="1356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847353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0851040">
      <w:bodyDiv w:val="1"/>
      <w:marLeft w:val="0"/>
      <w:marRight w:val="0"/>
      <w:marTop w:val="0"/>
      <w:marBottom w:val="0"/>
      <w:divBdr>
        <w:top w:val="none" w:sz="0" w:space="0" w:color="auto"/>
        <w:left w:val="none" w:sz="0" w:space="0" w:color="auto"/>
        <w:bottom w:val="none" w:sz="0" w:space="0" w:color="auto"/>
        <w:right w:val="none" w:sz="0" w:space="0" w:color="auto"/>
      </w:divBdr>
      <w:divsChild>
        <w:div w:id="2136213969">
          <w:marLeft w:val="0"/>
          <w:marRight w:val="0"/>
          <w:marTop w:val="0"/>
          <w:marBottom w:val="0"/>
          <w:divBdr>
            <w:top w:val="none" w:sz="0" w:space="0" w:color="auto"/>
            <w:left w:val="none" w:sz="0" w:space="0" w:color="auto"/>
            <w:bottom w:val="none" w:sz="0" w:space="0" w:color="auto"/>
            <w:right w:val="none" w:sz="0" w:space="0" w:color="auto"/>
          </w:divBdr>
          <w:divsChild>
            <w:div w:id="1335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29443653">
      <w:bodyDiv w:val="1"/>
      <w:marLeft w:val="0"/>
      <w:marRight w:val="0"/>
      <w:marTop w:val="0"/>
      <w:marBottom w:val="0"/>
      <w:divBdr>
        <w:top w:val="none" w:sz="0" w:space="0" w:color="auto"/>
        <w:left w:val="none" w:sz="0" w:space="0" w:color="auto"/>
        <w:bottom w:val="none" w:sz="0" w:space="0" w:color="auto"/>
        <w:right w:val="none" w:sz="0" w:space="0" w:color="auto"/>
      </w:divBdr>
      <w:divsChild>
        <w:div w:id="774324917">
          <w:marLeft w:val="0"/>
          <w:marRight w:val="0"/>
          <w:marTop w:val="360"/>
          <w:marBottom w:val="360"/>
          <w:divBdr>
            <w:top w:val="none" w:sz="0" w:space="0" w:color="auto"/>
            <w:left w:val="none" w:sz="0" w:space="0" w:color="auto"/>
            <w:bottom w:val="none" w:sz="0" w:space="0" w:color="auto"/>
            <w:right w:val="none" w:sz="0" w:space="0" w:color="auto"/>
          </w:divBdr>
          <w:divsChild>
            <w:div w:id="1156187247">
              <w:marLeft w:val="0"/>
              <w:marRight w:val="0"/>
              <w:marTop w:val="0"/>
              <w:marBottom w:val="360"/>
              <w:divBdr>
                <w:top w:val="none" w:sz="0" w:space="0" w:color="auto"/>
                <w:left w:val="none" w:sz="0" w:space="0" w:color="auto"/>
                <w:bottom w:val="none" w:sz="0" w:space="0" w:color="auto"/>
                <w:right w:val="none" w:sz="0" w:space="0" w:color="auto"/>
              </w:divBdr>
              <w:divsChild>
                <w:div w:id="2143688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022211">
      <w:bodyDiv w:val="1"/>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360"/>
          <w:marBottom w:val="360"/>
          <w:divBdr>
            <w:top w:val="none" w:sz="0" w:space="0" w:color="auto"/>
            <w:left w:val="none" w:sz="0" w:space="0" w:color="auto"/>
            <w:bottom w:val="none" w:sz="0" w:space="0" w:color="auto"/>
            <w:right w:val="none" w:sz="0" w:space="0" w:color="auto"/>
          </w:divBdr>
          <w:divsChild>
            <w:div w:id="137386424">
              <w:marLeft w:val="0"/>
              <w:marRight w:val="0"/>
              <w:marTop w:val="0"/>
              <w:marBottom w:val="360"/>
              <w:divBdr>
                <w:top w:val="none" w:sz="0" w:space="0" w:color="auto"/>
                <w:left w:val="none" w:sz="0" w:space="0" w:color="auto"/>
                <w:bottom w:val="none" w:sz="0" w:space="0" w:color="auto"/>
                <w:right w:val="none" w:sz="0" w:space="0" w:color="auto"/>
              </w:divBdr>
              <w:divsChild>
                <w:div w:id="1021660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032256">
      <w:bodyDiv w:val="1"/>
      <w:marLeft w:val="0"/>
      <w:marRight w:val="0"/>
      <w:marTop w:val="0"/>
      <w:marBottom w:val="0"/>
      <w:divBdr>
        <w:top w:val="none" w:sz="0" w:space="0" w:color="auto"/>
        <w:left w:val="none" w:sz="0" w:space="0" w:color="auto"/>
        <w:bottom w:val="none" w:sz="0" w:space="0" w:color="auto"/>
        <w:right w:val="none" w:sz="0" w:space="0" w:color="auto"/>
      </w:divBdr>
      <w:divsChild>
        <w:div w:id="1800763088">
          <w:marLeft w:val="0"/>
          <w:marRight w:val="0"/>
          <w:marTop w:val="360"/>
          <w:marBottom w:val="360"/>
          <w:divBdr>
            <w:top w:val="none" w:sz="0" w:space="0" w:color="auto"/>
            <w:left w:val="none" w:sz="0" w:space="0" w:color="auto"/>
            <w:bottom w:val="none" w:sz="0" w:space="0" w:color="auto"/>
            <w:right w:val="none" w:sz="0" w:space="0" w:color="auto"/>
          </w:divBdr>
          <w:divsChild>
            <w:div w:id="1253003309">
              <w:marLeft w:val="0"/>
              <w:marRight w:val="0"/>
              <w:marTop w:val="0"/>
              <w:marBottom w:val="360"/>
              <w:divBdr>
                <w:top w:val="none" w:sz="0" w:space="0" w:color="auto"/>
                <w:left w:val="none" w:sz="0" w:space="0" w:color="auto"/>
                <w:bottom w:val="none" w:sz="0" w:space="0" w:color="auto"/>
                <w:right w:val="none" w:sz="0" w:space="0" w:color="auto"/>
              </w:divBdr>
              <w:divsChild>
                <w:div w:id="320694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957930">
      <w:bodyDiv w:val="1"/>
      <w:marLeft w:val="0"/>
      <w:marRight w:val="0"/>
      <w:marTop w:val="0"/>
      <w:marBottom w:val="0"/>
      <w:divBdr>
        <w:top w:val="none" w:sz="0" w:space="0" w:color="auto"/>
        <w:left w:val="none" w:sz="0" w:space="0" w:color="auto"/>
        <w:bottom w:val="none" w:sz="0" w:space="0" w:color="auto"/>
        <w:right w:val="none" w:sz="0" w:space="0" w:color="auto"/>
      </w:divBdr>
      <w:divsChild>
        <w:div w:id="642389752">
          <w:marLeft w:val="0"/>
          <w:marRight w:val="585"/>
          <w:marTop w:val="0"/>
          <w:marBottom w:val="360"/>
          <w:divBdr>
            <w:top w:val="none" w:sz="0" w:space="0" w:color="auto"/>
            <w:left w:val="none" w:sz="0" w:space="0" w:color="auto"/>
            <w:bottom w:val="none" w:sz="0" w:space="0" w:color="auto"/>
            <w:right w:val="none" w:sz="0" w:space="0" w:color="auto"/>
          </w:divBdr>
          <w:divsChild>
            <w:div w:id="836306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4147467">
      <w:bodyDiv w:val="1"/>
      <w:marLeft w:val="0"/>
      <w:marRight w:val="0"/>
      <w:marTop w:val="0"/>
      <w:marBottom w:val="0"/>
      <w:divBdr>
        <w:top w:val="none" w:sz="0" w:space="0" w:color="auto"/>
        <w:left w:val="none" w:sz="0" w:space="0" w:color="auto"/>
        <w:bottom w:val="none" w:sz="0" w:space="0" w:color="auto"/>
        <w:right w:val="none" w:sz="0" w:space="0" w:color="auto"/>
      </w:divBdr>
      <w:divsChild>
        <w:div w:id="395862178">
          <w:marLeft w:val="0"/>
          <w:marRight w:val="0"/>
          <w:marTop w:val="360"/>
          <w:marBottom w:val="360"/>
          <w:divBdr>
            <w:top w:val="none" w:sz="0" w:space="0" w:color="auto"/>
            <w:left w:val="none" w:sz="0" w:space="0" w:color="auto"/>
            <w:bottom w:val="none" w:sz="0" w:space="0" w:color="auto"/>
            <w:right w:val="none" w:sz="0" w:space="0" w:color="auto"/>
          </w:divBdr>
          <w:divsChild>
            <w:div w:id="850610982">
              <w:marLeft w:val="0"/>
              <w:marRight w:val="0"/>
              <w:marTop w:val="0"/>
              <w:marBottom w:val="360"/>
              <w:divBdr>
                <w:top w:val="none" w:sz="0" w:space="0" w:color="auto"/>
                <w:left w:val="none" w:sz="0" w:space="0" w:color="auto"/>
                <w:bottom w:val="none" w:sz="0" w:space="0" w:color="auto"/>
                <w:right w:val="none" w:sz="0" w:space="0" w:color="auto"/>
              </w:divBdr>
              <w:divsChild>
                <w:div w:id="2940266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77012882">
      <w:bodyDiv w:val="1"/>
      <w:marLeft w:val="0"/>
      <w:marRight w:val="0"/>
      <w:marTop w:val="0"/>
      <w:marBottom w:val="0"/>
      <w:divBdr>
        <w:top w:val="none" w:sz="0" w:space="0" w:color="auto"/>
        <w:left w:val="none" w:sz="0" w:space="0" w:color="auto"/>
        <w:bottom w:val="none" w:sz="0" w:space="0" w:color="auto"/>
        <w:right w:val="none" w:sz="0" w:space="0" w:color="auto"/>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1827696492">
          <w:marLeft w:val="0"/>
          <w:marRight w:val="0"/>
          <w:marTop w:val="0"/>
          <w:marBottom w:val="0"/>
          <w:divBdr>
            <w:top w:val="none" w:sz="0" w:space="0" w:color="auto"/>
            <w:left w:val="none" w:sz="0" w:space="0" w:color="auto"/>
            <w:bottom w:val="none" w:sz="0" w:space="0" w:color="auto"/>
            <w:right w:val="none" w:sz="0" w:space="0" w:color="auto"/>
          </w:divBdr>
          <w:divsChild>
            <w:div w:id="136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04029066">
      <w:bodyDiv w:val="1"/>
      <w:marLeft w:val="0"/>
      <w:marRight w:val="0"/>
      <w:marTop w:val="0"/>
      <w:marBottom w:val="0"/>
      <w:divBdr>
        <w:top w:val="none" w:sz="0" w:space="0" w:color="auto"/>
        <w:left w:val="none" w:sz="0" w:space="0" w:color="auto"/>
        <w:bottom w:val="none" w:sz="0" w:space="0" w:color="auto"/>
        <w:right w:val="none" w:sz="0" w:space="0" w:color="auto"/>
      </w:divBdr>
      <w:divsChild>
        <w:div w:id="2118518792">
          <w:marLeft w:val="0"/>
          <w:marRight w:val="0"/>
          <w:marTop w:val="0"/>
          <w:marBottom w:val="0"/>
          <w:divBdr>
            <w:top w:val="none" w:sz="0" w:space="0" w:color="auto"/>
            <w:left w:val="none" w:sz="0" w:space="0" w:color="auto"/>
            <w:bottom w:val="none" w:sz="0" w:space="0" w:color="auto"/>
            <w:right w:val="none" w:sz="0" w:space="0" w:color="auto"/>
          </w:divBdr>
          <w:divsChild>
            <w:div w:id="1513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293">
      <w:bodyDiv w:val="1"/>
      <w:marLeft w:val="0"/>
      <w:marRight w:val="0"/>
      <w:marTop w:val="0"/>
      <w:marBottom w:val="0"/>
      <w:divBdr>
        <w:top w:val="none" w:sz="0" w:space="0" w:color="auto"/>
        <w:left w:val="none" w:sz="0" w:space="0" w:color="auto"/>
        <w:bottom w:val="none" w:sz="0" w:space="0" w:color="auto"/>
        <w:right w:val="none" w:sz="0" w:space="0" w:color="auto"/>
      </w:divBdr>
      <w:divsChild>
        <w:div w:id="790979736">
          <w:marLeft w:val="0"/>
          <w:marRight w:val="0"/>
          <w:marTop w:val="360"/>
          <w:marBottom w:val="360"/>
          <w:divBdr>
            <w:top w:val="none" w:sz="0" w:space="0" w:color="auto"/>
            <w:left w:val="none" w:sz="0" w:space="0" w:color="auto"/>
            <w:bottom w:val="none" w:sz="0" w:space="0" w:color="auto"/>
            <w:right w:val="none" w:sz="0" w:space="0" w:color="auto"/>
          </w:divBdr>
          <w:divsChild>
            <w:div w:id="1154567445">
              <w:marLeft w:val="0"/>
              <w:marRight w:val="0"/>
              <w:marTop w:val="0"/>
              <w:marBottom w:val="360"/>
              <w:divBdr>
                <w:top w:val="none" w:sz="0" w:space="0" w:color="auto"/>
                <w:left w:val="none" w:sz="0" w:space="0" w:color="auto"/>
                <w:bottom w:val="none" w:sz="0" w:space="0" w:color="auto"/>
                <w:right w:val="none" w:sz="0" w:space="0" w:color="auto"/>
              </w:divBdr>
              <w:divsChild>
                <w:div w:id="621962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23338108">
      <w:bodyDiv w:val="1"/>
      <w:marLeft w:val="0"/>
      <w:marRight w:val="0"/>
      <w:marTop w:val="0"/>
      <w:marBottom w:val="0"/>
      <w:divBdr>
        <w:top w:val="none" w:sz="0" w:space="0" w:color="auto"/>
        <w:left w:val="none" w:sz="0" w:space="0" w:color="auto"/>
        <w:bottom w:val="none" w:sz="0" w:space="0" w:color="auto"/>
        <w:right w:val="none" w:sz="0" w:space="0" w:color="auto"/>
      </w:divBdr>
      <w:divsChild>
        <w:div w:id="1817840636">
          <w:marLeft w:val="0"/>
          <w:marRight w:val="0"/>
          <w:marTop w:val="0"/>
          <w:marBottom w:val="0"/>
          <w:divBdr>
            <w:top w:val="none" w:sz="0" w:space="0" w:color="auto"/>
            <w:left w:val="none" w:sz="0" w:space="0" w:color="auto"/>
            <w:bottom w:val="none" w:sz="0" w:space="0" w:color="auto"/>
            <w:right w:val="none" w:sz="0" w:space="0" w:color="auto"/>
          </w:divBdr>
        </w:div>
        <w:div w:id="1008873123">
          <w:marLeft w:val="0"/>
          <w:marRight w:val="0"/>
          <w:marTop w:val="0"/>
          <w:marBottom w:val="0"/>
          <w:divBdr>
            <w:top w:val="none" w:sz="0" w:space="0" w:color="auto"/>
            <w:left w:val="none" w:sz="0" w:space="0" w:color="auto"/>
            <w:bottom w:val="none" w:sz="0" w:space="0" w:color="auto"/>
            <w:right w:val="none" w:sz="0" w:space="0" w:color="auto"/>
          </w:divBdr>
          <w:divsChild>
            <w:div w:id="1073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063530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5683561">
      <w:bodyDiv w:val="1"/>
      <w:marLeft w:val="0"/>
      <w:marRight w:val="0"/>
      <w:marTop w:val="0"/>
      <w:marBottom w:val="0"/>
      <w:divBdr>
        <w:top w:val="none" w:sz="0" w:space="0" w:color="auto"/>
        <w:left w:val="none" w:sz="0" w:space="0" w:color="auto"/>
        <w:bottom w:val="none" w:sz="0" w:space="0" w:color="auto"/>
        <w:right w:val="none" w:sz="0" w:space="0" w:color="auto"/>
      </w:divBdr>
      <w:divsChild>
        <w:div w:id="560361985">
          <w:marLeft w:val="0"/>
          <w:marRight w:val="0"/>
          <w:marTop w:val="0"/>
          <w:marBottom w:val="0"/>
          <w:divBdr>
            <w:top w:val="none" w:sz="0" w:space="0" w:color="auto"/>
            <w:left w:val="none" w:sz="0" w:space="0" w:color="auto"/>
            <w:bottom w:val="none" w:sz="0" w:space="0" w:color="auto"/>
            <w:right w:val="none" w:sz="0" w:space="0" w:color="auto"/>
          </w:divBdr>
          <w:divsChild>
            <w:div w:id="3289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39692660">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165169447">
      <w:bodyDiv w:val="1"/>
      <w:marLeft w:val="0"/>
      <w:marRight w:val="0"/>
      <w:marTop w:val="0"/>
      <w:marBottom w:val="0"/>
      <w:divBdr>
        <w:top w:val="none" w:sz="0" w:space="0" w:color="auto"/>
        <w:left w:val="none" w:sz="0" w:space="0" w:color="auto"/>
        <w:bottom w:val="none" w:sz="0" w:space="0" w:color="auto"/>
        <w:right w:val="none" w:sz="0" w:space="0" w:color="auto"/>
      </w:divBdr>
      <w:divsChild>
        <w:div w:id="92634089">
          <w:marLeft w:val="0"/>
          <w:marRight w:val="0"/>
          <w:marTop w:val="360"/>
          <w:marBottom w:val="360"/>
          <w:divBdr>
            <w:top w:val="none" w:sz="0" w:space="0" w:color="auto"/>
            <w:left w:val="none" w:sz="0" w:space="0" w:color="auto"/>
            <w:bottom w:val="none" w:sz="0" w:space="0" w:color="auto"/>
            <w:right w:val="none" w:sz="0" w:space="0" w:color="auto"/>
          </w:divBdr>
          <w:divsChild>
            <w:div w:id="1610893721">
              <w:marLeft w:val="0"/>
              <w:marRight w:val="0"/>
              <w:marTop w:val="0"/>
              <w:marBottom w:val="360"/>
              <w:divBdr>
                <w:top w:val="none" w:sz="0" w:space="0" w:color="auto"/>
                <w:left w:val="none" w:sz="0" w:space="0" w:color="auto"/>
                <w:bottom w:val="none" w:sz="0" w:space="0" w:color="auto"/>
                <w:right w:val="none" w:sz="0" w:space="0" w:color="auto"/>
              </w:divBdr>
              <w:divsChild>
                <w:div w:id="209184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2984719">
      <w:bodyDiv w:val="1"/>
      <w:marLeft w:val="0"/>
      <w:marRight w:val="0"/>
      <w:marTop w:val="0"/>
      <w:marBottom w:val="0"/>
      <w:divBdr>
        <w:top w:val="none" w:sz="0" w:space="0" w:color="auto"/>
        <w:left w:val="none" w:sz="0" w:space="0" w:color="auto"/>
        <w:bottom w:val="none" w:sz="0" w:space="0" w:color="auto"/>
        <w:right w:val="none" w:sz="0" w:space="0" w:color="auto"/>
      </w:divBdr>
    </w:div>
    <w:div w:id="1194343997">
      <w:bodyDiv w:val="1"/>
      <w:marLeft w:val="0"/>
      <w:marRight w:val="0"/>
      <w:marTop w:val="0"/>
      <w:marBottom w:val="0"/>
      <w:divBdr>
        <w:top w:val="none" w:sz="0" w:space="0" w:color="auto"/>
        <w:left w:val="none" w:sz="0" w:space="0" w:color="auto"/>
        <w:bottom w:val="none" w:sz="0" w:space="0" w:color="auto"/>
        <w:right w:val="none" w:sz="0" w:space="0" w:color="auto"/>
      </w:divBdr>
      <w:divsChild>
        <w:div w:id="1383679007">
          <w:marLeft w:val="0"/>
          <w:marRight w:val="0"/>
          <w:marTop w:val="360"/>
          <w:marBottom w:val="360"/>
          <w:divBdr>
            <w:top w:val="none" w:sz="0" w:space="0" w:color="auto"/>
            <w:left w:val="none" w:sz="0" w:space="0" w:color="auto"/>
            <w:bottom w:val="none" w:sz="0" w:space="0" w:color="auto"/>
            <w:right w:val="none" w:sz="0" w:space="0" w:color="auto"/>
          </w:divBdr>
          <w:divsChild>
            <w:div w:id="1077482686">
              <w:marLeft w:val="0"/>
              <w:marRight w:val="0"/>
              <w:marTop w:val="0"/>
              <w:marBottom w:val="360"/>
              <w:divBdr>
                <w:top w:val="none" w:sz="0" w:space="0" w:color="auto"/>
                <w:left w:val="none" w:sz="0" w:space="0" w:color="auto"/>
                <w:bottom w:val="none" w:sz="0" w:space="0" w:color="auto"/>
                <w:right w:val="none" w:sz="0" w:space="0" w:color="auto"/>
              </w:divBdr>
              <w:divsChild>
                <w:div w:id="11299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112">
          <w:marLeft w:val="0"/>
          <w:marRight w:val="0"/>
          <w:marTop w:val="360"/>
          <w:marBottom w:val="360"/>
          <w:divBdr>
            <w:top w:val="none" w:sz="0" w:space="0" w:color="auto"/>
            <w:left w:val="none" w:sz="0" w:space="0" w:color="auto"/>
            <w:bottom w:val="none" w:sz="0" w:space="0" w:color="auto"/>
            <w:right w:val="none" w:sz="0" w:space="0" w:color="auto"/>
          </w:divBdr>
          <w:divsChild>
            <w:div w:id="1684476662">
              <w:marLeft w:val="0"/>
              <w:marRight w:val="0"/>
              <w:marTop w:val="0"/>
              <w:marBottom w:val="360"/>
              <w:divBdr>
                <w:top w:val="none" w:sz="0" w:space="0" w:color="auto"/>
                <w:left w:val="none" w:sz="0" w:space="0" w:color="auto"/>
                <w:bottom w:val="none" w:sz="0" w:space="0" w:color="auto"/>
                <w:right w:val="none" w:sz="0" w:space="0" w:color="auto"/>
              </w:divBdr>
              <w:divsChild>
                <w:div w:id="1671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178993">
      <w:bodyDiv w:val="1"/>
      <w:marLeft w:val="0"/>
      <w:marRight w:val="0"/>
      <w:marTop w:val="0"/>
      <w:marBottom w:val="0"/>
      <w:divBdr>
        <w:top w:val="none" w:sz="0" w:space="0" w:color="auto"/>
        <w:left w:val="none" w:sz="0" w:space="0" w:color="auto"/>
        <w:bottom w:val="none" w:sz="0" w:space="0" w:color="auto"/>
        <w:right w:val="none" w:sz="0" w:space="0" w:color="auto"/>
      </w:divBdr>
      <w:divsChild>
        <w:div w:id="745033475">
          <w:marLeft w:val="0"/>
          <w:marRight w:val="0"/>
          <w:marTop w:val="0"/>
          <w:marBottom w:val="0"/>
          <w:divBdr>
            <w:top w:val="none" w:sz="0" w:space="0" w:color="auto"/>
            <w:left w:val="none" w:sz="0" w:space="0" w:color="auto"/>
            <w:bottom w:val="none" w:sz="0" w:space="0" w:color="auto"/>
            <w:right w:val="none" w:sz="0" w:space="0" w:color="auto"/>
          </w:divBdr>
        </w:div>
        <w:div w:id="177890413">
          <w:marLeft w:val="0"/>
          <w:marRight w:val="0"/>
          <w:marTop w:val="0"/>
          <w:marBottom w:val="0"/>
          <w:divBdr>
            <w:top w:val="none" w:sz="0" w:space="0" w:color="auto"/>
            <w:left w:val="none" w:sz="0" w:space="0" w:color="auto"/>
            <w:bottom w:val="none" w:sz="0" w:space="0" w:color="auto"/>
            <w:right w:val="none" w:sz="0" w:space="0" w:color="auto"/>
          </w:divBdr>
          <w:divsChild>
            <w:div w:id="1193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1671990">
      <w:bodyDiv w:val="1"/>
      <w:marLeft w:val="0"/>
      <w:marRight w:val="0"/>
      <w:marTop w:val="0"/>
      <w:marBottom w:val="0"/>
      <w:divBdr>
        <w:top w:val="none" w:sz="0" w:space="0" w:color="auto"/>
        <w:left w:val="none" w:sz="0" w:space="0" w:color="auto"/>
        <w:bottom w:val="none" w:sz="0" w:space="0" w:color="auto"/>
        <w:right w:val="none" w:sz="0" w:space="0" w:color="auto"/>
      </w:divBdr>
      <w:divsChild>
        <w:div w:id="894777664">
          <w:marLeft w:val="0"/>
          <w:marRight w:val="585"/>
          <w:marTop w:val="0"/>
          <w:marBottom w:val="360"/>
          <w:divBdr>
            <w:top w:val="none" w:sz="0" w:space="0" w:color="auto"/>
            <w:left w:val="none" w:sz="0" w:space="0" w:color="auto"/>
            <w:bottom w:val="none" w:sz="0" w:space="0" w:color="auto"/>
            <w:right w:val="none" w:sz="0" w:space="0" w:color="auto"/>
          </w:divBdr>
          <w:divsChild>
            <w:div w:id="1683967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7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2412835">
          <w:marLeft w:val="0"/>
          <w:marRight w:val="0"/>
          <w:marTop w:val="360"/>
          <w:marBottom w:val="360"/>
          <w:divBdr>
            <w:top w:val="none" w:sz="0" w:space="0" w:color="auto"/>
            <w:left w:val="none" w:sz="0" w:space="0" w:color="auto"/>
            <w:bottom w:val="none" w:sz="0" w:space="0" w:color="auto"/>
            <w:right w:val="none" w:sz="0" w:space="0" w:color="auto"/>
          </w:divBdr>
          <w:divsChild>
            <w:div w:id="1021929085">
              <w:marLeft w:val="0"/>
              <w:marRight w:val="0"/>
              <w:marTop w:val="0"/>
              <w:marBottom w:val="360"/>
              <w:divBdr>
                <w:top w:val="none" w:sz="0" w:space="0" w:color="auto"/>
                <w:left w:val="none" w:sz="0" w:space="0" w:color="auto"/>
                <w:bottom w:val="none" w:sz="0" w:space="0" w:color="auto"/>
                <w:right w:val="none" w:sz="0" w:space="0" w:color="auto"/>
              </w:divBdr>
              <w:divsChild>
                <w:div w:id="332297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7562518">
      <w:bodyDiv w:val="1"/>
      <w:marLeft w:val="0"/>
      <w:marRight w:val="0"/>
      <w:marTop w:val="0"/>
      <w:marBottom w:val="0"/>
      <w:divBdr>
        <w:top w:val="none" w:sz="0" w:space="0" w:color="auto"/>
        <w:left w:val="none" w:sz="0" w:space="0" w:color="auto"/>
        <w:bottom w:val="none" w:sz="0" w:space="0" w:color="auto"/>
        <w:right w:val="none" w:sz="0" w:space="0" w:color="auto"/>
      </w:divBdr>
      <w:divsChild>
        <w:div w:id="325517324">
          <w:marLeft w:val="0"/>
          <w:marRight w:val="0"/>
          <w:marTop w:val="360"/>
          <w:marBottom w:val="360"/>
          <w:divBdr>
            <w:top w:val="none" w:sz="0" w:space="0" w:color="auto"/>
            <w:left w:val="none" w:sz="0" w:space="0" w:color="auto"/>
            <w:bottom w:val="none" w:sz="0" w:space="0" w:color="auto"/>
            <w:right w:val="none" w:sz="0" w:space="0" w:color="auto"/>
          </w:divBdr>
          <w:divsChild>
            <w:div w:id="1337655320">
              <w:marLeft w:val="0"/>
              <w:marRight w:val="0"/>
              <w:marTop w:val="0"/>
              <w:marBottom w:val="360"/>
              <w:divBdr>
                <w:top w:val="none" w:sz="0" w:space="0" w:color="auto"/>
                <w:left w:val="none" w:sz="0" w:space="0" w:color="auto"/>
                <w:bottom w:val="none" w:sz="0" w:space="0" w:color="auto"/>
                <w:right w:val="none" w:sz="0" w:space="0" w:color="auto"/>
              </w:divBdr>
              <w:divsChild>
                <w:div w:id="1108937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878013">
      <w:bodyDiv w:val="1"/>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100"/>
          <w:marBottom w:val="100"/>
          <w:divBdr>
            <w:top w:val="none" w:sz="0" w:space="0" w:color="auto"/>
            <w:left w:val="none" w:sz="0" w:space="0" w:color="auto"/>
            <w:bottom w:val="none" w:sz="0" w:space="0" w:color="auto"/>
            <w:right w:val="none" w:sz="0" w:space="0" w:color="auto"/>
          </w:divBdr>
          <w:divsChild>
            <w:div w:id="558590157">
              <w:marLeft w:val="0"/>
              <w:marRight w:val="0"/>
              <w:marTop w:val="360"/>
              <w:marBottom w:val="360"/>
              <w:divBdr>
                <w:top w:val="none" w:sz="0" w:space="0" w:color="auto"/>
                <w:left w:val="none" w:sz="0" w:space="0" w:color="auto"/>
                <w:bottom w:val="none" w:sz="0" w:space="0" w:color="auto"/>
                <w:right w:val="none" w:sz="0" w:space="0" w:color="auto"/>
              </w:divBdr>
              <w:divsChild>
                <w:div w:id="1012956473">
                  <w:marLeft w:val="0"/>
                  <w:marRight w:val="0"/>
                  <w:marTop w:val="0"/>
                  <w:marBottom w:val="360"/>
                  <w:divBdr>
                    <w:top w:val="none" w:sz="0" w:space="0" w:color="auto"/>
                    <w:left w:val="none" w:sz="0" w:space="0" w:color="auto"/>
                    <w:bottom w:val="none" w:sz="0" w:space="0" w:color="auto"/>
                    <w:right w:val="none" w:sz="0" w:space="0" w:color="auto"/>
                  </w:divBdr>
                  <w:divsChild>
                    <w:div w:id="34355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19134361">
      <w:bodyDiv w:val="1"/>
      <w:marLeft w:val="0"/>
      <w:marRight w:val="0"/>
      <w:marTop w:val="0"/>
      <w:marBottom w:val="0"/>
      <w:divBdr>
        <w:top w:val="none" w:sz="0" w:space="0" w:color="auto"/>
        <w:left w:val="none" w:sz="0" w:space="0" w:color="auto"/>
        <w:bottom w:val="none" w:sz="0" w:space="0" w:color="auto"/>
        <w:right w:val="none" w:sz="0" w:space="0" w:color="auto"/>
      </w:divBdr>
      <w:divsChild>
        <w:div w:id="1693994606">
          <w:marLeft w:val="0"/>
          <w:marRight w:val="0"/>
          <w:marTop w:val="100"/>
          <w:marBottom w:val="100"/>
          <w:divBdr>
            <w:top w:val="none" w:sz="0" w:space="0" w:color="auto"/>
            <w:left w:val="none" w:sz="0" w:space="0" w:color="auto"/>
            <w:bottom w:val="none" w:sz="0" w:space="0" w:color="auto"/>
            <w:right w:val="none" w:sz="0" w:space="0" w:color="auto"/>
          </w:divBdr>
          <w:divsChild>
            <w:div w:id="970012698">
              <w:marLeft w:val="0"/>
              <w:marRight w:val="0"/>
              <w:marTop w:val="360"/>
              <w:marBottom w:val="360"/>
              <w:divBdr>
                <w:top w:val="none" w:sz="0" w:space="0" w:color="auto"/>
                <w:left w:val="none" w:sz="0" w:space="0" w:color="auto"/>
                <w:bottom w:val="none" w:sz="0" w:space="0" w:color="auto"/>
                <w:right w:val="none" w:sz="0" w:space="0" w:color="auto"/>
              </w:divBdr>
              <w:divsChild>
                <w:div w:id="2083983379">
                  <w:marLeft w:val="0"/>
                  <w:marRight w:val="0"/>
                  <w:marTop w:val="0"/>
                  <w:marBottom w:val="360"/>
                  <w:divBdr>
                    <w:top w:val="none" w:sz="0" w:space="0" w:color="auto"/>
                    <w:left w:val="none" w:sz="0" w:space="0" w:color="auto"/>
                    <w:bottom w:val="none" w:sz="0" w:space="0" w:color="auto"/>
                    <w:right w:val="none" w:sz="0" w:space="0" w:color="auto"/>
                  </w:divBdr>
                  <w:divsChild>
                    <w:div w:id="10133347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15645">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6799750">
      <w:bodyDiv w:val="1"/>
      <w:marLeft w:val="0"/>
      <w:marRight w:val="0"/>
      <w:marTop w:val="0"/>
      <w:marBottom w:val="0"/>
      <w:divBdr>
        <w:top w:val="none" w:sz="0" w:space="0" w:color="auto"/>
        <w:left w:val="none" w:sz="0" w:space="0" w:color="auto"/>
        <w:bottom w:val="none" w:sz="0" w:space="0" w:color="auto"/>
        <w:right w:val="none" w:sz="0" w:space="0" w:color="auto"/>
      </w:divBdr>
      <w:divsChild>
        <w:div w:id="119232624">
          <w:marLeft w:val="0"/>
          <w:marRight w:val="0"/>
          <w:marTop w:val="0"/>
          <w:marBottom w:val="0"/>
          <w:divBdr>
            <w:top w:val="none" w:sz="0" w:space="0" w:color="auto"/>
            <w:left w:val="none" w:sz="0" w:space="0" w:color="auto"/>
            <w:bottom w:val="none" w:sz="0" w:space="0" w:color="auto"/>
            <w:right w:val="none" w:sz="0" w:space="0" w:color="auto"/>
          </w:divBdr>
          <w:divsChild>
            <w:div w:id="1461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43715803">
      <w:bodyDiv w:val="1"/>
      <w:marLeft w:val="0"/>
      <w:marRight w:val="0"/>
      <w:marTop w:val="0"/>
      <w:marBottom w:val="0"/>
      <w:divBdr>
        <w:top w:val="none" w:sz="0" w:space="0" w:color="auto"/>
        <w:left w:val="none" w:sz="0" w:space="0" w:color="auto"/>
        <w:bottom w:val="none" w:sz="0" w:space="0" w:color="auto"/>
        <w:right w:val="none" w:sz="0" w:space="0" w:color="auto"/>
      </w:divBdr>
      <w:divsChild>
        <w:div w:id="2024235182">
          <w:marLeft w:val="0"/>
          <w:marRight w:val="0"/>
          <w:marTop w:val="0"/>
          <w:marBottom w:val="0"/>
          <w:divBdr>
            <w:top w:val="none" w:sz="0" w:space="0" w:color="auto"/>
            <w:left w:val="none" w:sz="0" w:space="0" w:color="auto"/>
            <w:bottom w:val="none" w:sz="0" w:space="0" w:color="auto"/>
            <w:right w:val="none" w:sz="0" w:space="0" w:color="auto"/>
          </w:divBdr>
        </w:div>
        <w:div w:id="1633244141">
          <w:marLeft w:val="0"/>
          <w:marRight w:val="0"/>
          <w:marTop w:val="0"/>
          <w:marBottom w:val="0"/>
          <w:divBdr>
            <w:top w:val="none" w:sz="0" w:space="0" w:color="auto"/>
            <w:left w:val="none" w:sz="0" w:space="0" w:color="auto"/>
            <w:bottom w:val="none" w:sz="0" w:space="0" w:color="auto"/>
            <w:right w:val="none" w:sz="0" w:space="0" w:color="auto"/>
          </w:divBdr>
          <w:divsChild>
            <w:div w:id="724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81405443">
      <w:bodyDiv w:val="1"/>
      <w:marLeft w:val="0"/>
      <w:marRight w:val="0"/>
      <w:marTop w:val="0"/>
      <w:marBottom w:val="0"/>
      <w:divBdr>
        <w:top w:val="none" w:sz="0" w:space="0" w:color="auto"/>
        <w:left w:val="none" w:sz="0" w:space="0" w:color="auto"/>
        <w:bottom w:val="none" w:sz="0" w:space="0" w:color="auto"/>
        <w:right w:val="none" w:sz="0" w:space="0" w:color="auto"/>
      </w:divBdr>
      <w:divsChild>
        <w:div w:id="1276446397">
          <w:marLeft w:val="0"/>
          <w:marRight w:val="0"/>
          <w:marTop w:val="360"/>
          <w:marBottom w:val="360"/>
          <w:divBdr>
            <w:top w:val="none" w:sz="0" w:space="0" w:color="auto"/>
            <w:left w:val="none" w:sz="0" w:space="0" w:color="auto"/>
            <w:bottom w:val="none" w:sz="0" w:space="0" w:color="auto"/>
            <w:right w:val="none" w:sz="0" w:space="0" w:color="auto"/>
          </w:divBdr>
          <w:divsChild>
            <w:div w:id="31924752">
              <w:marLeft w:val="0"/>
              <w:marRight w:val="0"/>
              <w:marTop w:val="0"/>
              <w:marBottom w:val="360"/>
              <w:divBdr>
                <w:top w:val="none" w:sz="0" w:space="0" w:color="auto"/>
                <w:left w:val="none" w:sz="0" w:space="0" w:color="auto"/>
                <w:bottom w:val="none" w:sz="0" w:space="0" w:color="auto"/>
                <w:right w:val="none" w:sz="0" w:space="0" w:color="auto"/>
              </w:divBdr>
              <w:divsChild>
                <w:div w:id="8452484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1716171">
      <w:bodyDiv w:val="1"/>
      <w:marLeft w:val="0"/>
      <w:marRight w:val="0"/>
      <w:marTop w:val="0"/>
      <w:marBottom w:val="0"/>
      <w:divBdr>
        <w:top w:val="none" w:sz="0" w:space="0" w:color="auto"/>
        <w:left w:val="none" w:sz="0" w:space="0" w:color="auto"/>
        <w:bottom w:val="none" w:sz="0" w:space="0" w:color="auto"/>
        <w:right w:val="none" w:sz="0" w:space="0" w:color="auto"/>
      </w:divBdr>
      <w:divsChild>
        <w:div w:id="1371689372">
          <w:marLeft w:val="0"/>
          <w:marRight w:val="0"/>
          <w:marTop w:val="360"/>
          <w:marBottom w:val="360"/>
          <w:divBdr>
            <w:top w:val="none" w:sz="0" w:space="0" w:color="auto"/>
            <w:left w:val="none" w:sz="0" w:space="0" w:color="auto"/>
            <w:bottom w:val="none" w:sz="0" w:space="0" w:color="auto"/>
            <w:right w:val="none" w:sz="0" w:space="0" w:color="auto"/>
          </w:divBdr>
          <w:divsChild>
            <w:div w:id="1863518090">
              <w:marLeft w:val="0"/>
              <w:marRight w:val="0"/>
              <w:marTop w:val="0"/>
              <w:marBottom w:val="360"/>
              <w:divBdr>
                <w:top w:val="none" w:sz="0" w:space="0" w:color="auto"/>
                <w:left w:val="none" w:sz="0" w:space="0" w:color="auto"/>
                <w:bottom w:val="none" w:sz="0" w:space="0" w:color="auto"/>
                <w:right w:val="none" w:sz="0" w:space="0" w:color="auto"/>
              </w:divBdr>
              <w:divsChild>
                <w:div w:id="379460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06843935">
      <w:bodyDiv w:val="1"/>
      <w:marLeft w:val="0"/>
      <w:marRight w:val="0"/>
      <w:marTop w:val="0"/>
      <w:marBottom w:val="0"/>
      <w:divBdr>
        <w:top w:val="none" w:sz="0" w:space="0" w:color="auto"/>
        <w:left w:val="none" w:sz="0" w:space="0" w:color="auto"/>
        <w:bottom w:val="none" w:sz="0" w:space="0" w:color="auto"/>
        <w:right w:val="none" w:sz="0" w:space="0" w:color="auto"/>
      </w:divBdr>
      <w:divsChild>
        <w:div w:id="449083269">
          <w:marLeft w:val="0"/>
          <w:marRight w:val="0"/>
          <w:marTop w:val="0"/>
          <w:marBottom w:val="0"/>
          <w:divBdr>
            <w:top w:val="none" w:sz="0" w:space="0" w:color="auto"/>
            <w:left w:val="none" w:sz="0" w:space="0" w:color="auto"/>
            <w:bottom w:val="none" w:sz="0" w:space="0" w:color="auto"/>
            <w:right w:val="none" w:sz="0" w:space="0" w:color="auto"/>
          </w:divBdr>
          <w:divsChild>
            <w:div w:id="84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225">
      <w:bodyDiv w:val="1"/>
      <w:marLeft w:val="0"/>
      <w:marRight w:val="0"/>
      <w:marTop w:val="0"/>
      <w:marBottom w:val="0"/>
      <w:divBdr>
        <w:top w:val="none" w:sz="0" w:space="0" w:color="auto"/>
        <w:left w:val="none" w:sz="0" w:space="0" w:color="auto"/>
        <w:bottom w:val="none" w:sz="0" w:space="0" w:color="auto"/>
        <w:right w:val="none" w:sz="0" w:space="0" w:color="auto"/>
      </w:divBdr>
      <w:divsChild>
        <w:div w:id="53703706">
          <w:marLeft w:val="0"/>
          <w:marRight w:val="0"/>
          <w:marTop w:val="360"/>
          <w:marBottom w:val="360"/>
          <w:divBdr>
            <w:top w:val="none" w:sz="0" w:space="0" w:color="auto"/>
            <w:left w:val="none" w:sz="0" w:space="0" w:color="auto"/>
            <w:bottom w:val="none" w:sz="0" w:space="0" w:color="auto"/>
            <w:right w:val="none" w:sz="0" w:space="0" w:color="auto"/>
          </w:divBdr>
          <w:divsChild>
            <w:div w:id="152525847">
              <w:marLeft w:val="0"/>
              <w:marRight w:val="0"/>
              <w:marTop w:val="0"/>
              <w:marBottom w:val="360"/>
              <w:divBdr>
                <w:top w:val="none" w:sz="0" w:space="0" w:color="auto"/>
                <w:left w:val="none" w:sz="0" w:space="0" w:color="auto"/>
                <w:bottom w:val="none" w:sz="0" w:space="0" w:color="auto"/>
                <w:right w:val="none" w:sz="0" w:space="0" w:color="auto"/>
              </w:divBdr>
              <w:divsChild>
                <w:div w:id="967508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338303">
      <w:bodyDiv w:val="1"/>
      <w:marLeft w:val="0"/>
      <w:marRight w:val="0"/>
      <w:marTop w:val="0"/>
      <w:marBottom w:val="0"/>
      <w:divBdr>
        <w:top w:val="none" w:sz="0" w:space="0" w:color="auto"/>
        <w:left w:val="none" w:sz="0" w:space="0" w:color="auto"/>
        <w:bottom w:val="none" w:sz="0" w:space="0" w:color="auto"/>
        <w:right w:val="none" w:sz="0" w:space="0" w:color="auto"/>
      </w:divBdr>
      <w:divsChild>
        <w:div w:id="1282300648">
          <w:marLeft w:val="0"/>
          <w:marRight w:val="0"/>
          <w:marTop w:val="360"/>
          <w:marBottom w:val="360"/>
          <w:divBdr>
            <w:top w:val="none" w:sz="0" w:space="0" w:color="auto"/>
            <w:left w:val="none" w:sz="0" w:space="0" w:color="auto"/>
            <w:bottom w:val="none" w:sz="0" w:space="0" w:color="auto"/>
            <w:right w:val="none" w:sz="0" w:space="0" w:color="auto"/>
          </w:divBdr>
          <w:divsChild>
            <w:div w:id="731736857">
              <w:marLeft w:val="0"/>
              <w:marRight w:val="0"/>
              <w:marTop w:val="0"/>
              <w:marBottom w:val="360"/>
              <w:divBdr>
                <w:top w:val="none" w:sz="0" w:space="0" w:color="auto"/>
                <w:left w:val="none" w:sz="0" w:space="0" w:color="auto"/>
                <w:bottom w:val="none" w:sz="0" w:space="0" w:color="auto"/>
                <w:right w:val="none" w:sz="0" w:space="0" w:color="auto"/>
              </w:divBdr>
              <w:divsChild>
                <w:div w:id="543562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624855">
      <w:bodyDiv w:val="1"/>
      <w:marLeft w:val="0"/>
      <w:marRight w:val="0"/>
      <w:marTop w:val="0"/>
      <w:marBottom w:val="0"/>
      <w:divBdr>
        <w:top w:val="none" w:sz="0" w:space="0" w:color="auto"/>
        <w:left w:val="none" w:sz="0" w:space="0" w:color="auto"/>
        <w:bottom w:val="none" w:sz="0" w:space="0" w:color="auto"/>
        <w:right w:val="none" w:sz="0" w:space="0" w:color="auto"/>
      </w:divBdr>
      <w:divsChild>
        <w:div w:id="1532180612">
          <w:marLeft w:val="0"/>
          <w:marRight w:val="0"/>
          <w:marTop w:val="360"/>
          <w:marBottom w:val="360"/>
          <w:divBdr>
            <w:top w:val="none" w:sz="0" w:space="0" w:color="auto"/>
            <w:left w:val="none" w:sz="0" w:space="0" w:color="auto"/>
            <w:bottom w:val="none" w:sz="0" w:space="0" w:color="auto"/>
            <w:right w:val="none" w:sz="0" w:space="0" w:color="auto"/>
          </w:divBdr>
          <w:divsChild>
            <w:div w:id="1663462523">
              <w:marLeft w:val="0"/>
              <w:marRight w:val="0"/>
              <w:marTop w:val="0"/>
              <w:marBottom w:val="360"/>
              <w:divBdr>
                <w:top w:val="none" w:sz="0" w:space="0" w:color="auto"/>
                <w:left w:val="none" w:sz="0" w:space="0" w:color="auto"/>
                <w:bottom w:val="none" w:sz="0" w:space="0" w:color="auto"/>
                <w:right w:val="none" w:sz="0" w:space="0" w:color="auto"/>
              </w:divBdr>
              <w:divsChild>
                <w:div w:id="2072606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74911740">
      <w:bodyDiv w:val="1"/>
      <w:marLeft w:val="0"/>
      <w:marRight w:val="0"/>
      <w:marTop w:val="0"/>
      <w:marBottom w:val="0"/>
      <w:divBdr>
        <w:top w:val="none" w:sz="0" w:space="0" w:color="auto"/>
        <w:left w:val="none" w:sz="0" w:space="0" w:color="auto"/>
        <w:bottom w:val="none" w:sz="0" w:space="0" w:color="auto"/>
        <w:right w:val="none" w:sz="0" w:space="0" w:color="auto"/>
      </w:divBdr>
      <w:divsChild>
        <w:div w:id="951324752">
          <w:marLeft w:val="0"/>
          <w:marRight w:val="0"/>
          <w:marTop w:val="100"/>
          <w:marBottom w:val="100"/>
          <w:divBdr>
            <w:top w:val="none" w:sz="0" w:space="0" w:color="auto"/>
            <w:left w:val="none" w:sz="0" w:space="0" w:color="auto"/>
            <w:bottom w:val="none" w:sz="0" w:space="0" w:color="auto"/>
            <w:right w:val="none" w:sz="0" w:space="0" w:color="auto"/>
          </w:divBdr>
          <w:divsChild>
            <w:div w:id="1699773050">
              <w:marLeft w:val="0"/>
              <w:marRight w:val="0"/>
              <w:marTop w:val="360"/>
              <w:marBottom w:val="360"/>
              <w:divBdr>
                <w:top w:val="none" w:sz="0" w:space="0" w:color="auto"/>
                <w:left w:val="none" w:sz="0" w:space="0" w:color="auto"/>
                <w:bottom w:val="none" w:sz="0" w:space="0" w:color="auto"/>
                <w:right w:val="none" w:sz="0" w:space="0" w:color="auto"/>
              </w:divBdr>
              <w:divsChild>
                <w:div w:id="947084971">
                  <w:marLeft w:val="0"/>
                  <w:marRight w:val="0"/>
                  <w:marTop w:val="0"/>
                  <w:marBottom w:val="360"/>
                  <w:divBdr>
                    <w:top w:val="none" w:sz="0" w:space="0" w:color="auto"/>
                    <w:left w:val="none" w:sz="0" w:space="0" w:color="auto"/>
                    <w:bottom w:val="none" w:sz="0" w:space="0" w:color="auto"/>
                    <w:right w:val="none" w:sz="0" w:space="0" w:color="auto"/>
                  </w:divBdr>
                  <w:divsChild>
                    <w:div w:id="2012486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37507157">
      <w:bodyDiv w:val="1"/>
      <w:marLeft w:val="0"/>
      <w:marRight w:val="0"/>
      <w:marTop w:val="0"/>
      <w:marBottom w:val="0"/>
      <w:divBdr>
        <w:top w:val="none" w:sz="0" w:space="0" w:color="auto"/>
        <w:left w:val="none" w:sz="0" w:space="0" w:color="auto"/>
        <w:bottom w:val="none" w:sz="0" w:space="0" w:color="auto"/>
        <w:right w:val="none" w:sz="0" w:space="0" w:color="auto"/>
      </w:divBdr>
      <w:divsChild>
        <w:div w:id="102264979">
          <w:marLeft w:val="0"/>
          <w:marRight w:val="0"/>
          <w:marTop w:val="360"/>
          <w:marBottom w:val="360"/>
          <w:divBdr>
            <w:top w:val="none" w:sz="0" w:space="0" w:color="auto"/>
            <w:left w:val="none" w:sz="0" w:space="0" w:color="auto"/>
            <w:bottom w:val="none" w:sz="0" w:space="0" w:color="auto"/>
            <w:right w:val="none" w:sz="0" w:space="0" w:color="auto"/>
          </w:divBdr>
          <w:divsChild>
            <w:div w:id="1608585351">
              <w:marLeft w:val="0"/>
              <w:marRight w:val="0"/>
              <w:marTop w:val="0"/>
              <w:marBottom w:val="360"/>
              <w:divBdr>
                <w:top w:val="none" w:sz="0" w:space="0" w:color="auto"/>
                <w:left w:val="none" w:sz="0" w:space="0" w:color="auto"/>
                <w:bottom w:val="none" w:sz="0" w:space="0" w:color="auto"/>
                <w:right w:val="none" w:sz="0" w:space="0" w:color="auto"/>
              </w:divBdr>
              <w:divsChild>
                <w:div w:id="1945190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9859314">
      <w:bodyDiv w:val="1"/>
      <w:marLeft w:val="0"/>
      <w:marRight w:val="0"/>
      <w:marTop w:val="0"/>
      <w:marBottom w:val="0"/>
      <w:divBdr>
        <w:top w:val="none" w:sz="0" w:space="0" w:color="auto"/>
        <w:left w:val="none" w:sz="0" w:space="0" w:color="auto"/>
        <w:bottom w:val="none" w:sz="0" w:space="0" w:color="auto"/>
        <w:right w:val="none" w:sz="0" w:space="0" w:color="auto"/>
      </w:divBdr>
      <w:divsChild>
        <w:div w:id="26954470">
          <w:marLeft w:val="0"/>
          <w:marRight w:val="0"/>
          <w:marTop w:val="360"/>
          <w:marBottom w:val="360"/>
          <w:divBdr>
            <w:top w:val="none" w:sz="0" w:space="0" w:color="auto"/>
            <w:left w:val="none" w:sz="0" w:space="0" w:color="auto"/>
            <w:bottom w:val="none" w:sz="0" w:space="0" w:color="auto"/>
            <w:right w:val="none" w:sz="0" w:space="0" w:color="auto"/>
          </w:divBdr>
          <w:divsChild>
            <w:div w:id="695273205">
              <w:marLeft w:val="0"/>
              <w:marRight w:val="0"/>
              <w:marTop w:val="0"/>
              <w:marBottom w:val="360"/>
              <w:divBdr>
                <w:top w:val="none" w:sz="0" w:space="0" w:color="auto"/>
                <w:left w:val="none" w:sz="0" w:space="0" w:color="auto"/>
                <w:bottom w:val="none" w:sz="0" w:space="0" w:color="auto"/>
                <w:right w:val="none" w:sz="0" w:space="0" w:color="auto"/>
              </w:divBdr>
              <w:divsChild>
                <w:div w:id="174536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2">
          <w:marLeft w:val="0"/>
          <w:marRight w:val="0"/>
          <w:marTop w:val="0"/>
          <w:marBottom w:val="0"/>
          <w:divBdr>
            <w:top w:val="none" w:sz="0" w:space="0" w:color="auto"/>
            <w:left w:val="none" w:sz="0" w:space="0" w:color="auto"/>
            <w:bottom w:val="none" w:sz="0" w:space="0" w:color="auto"/>
            <w:right w:val="none" w:sz="0" w:space="0" w:color="auto"/>
          </w:divBdr>
          <w:divsChild>
            <w:div w:id="1476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545">
      <w:bodyDiv w:val="1"/>
      <w:marLeft w:val="0"/>
      <w:marRight w:val="0"/>
      <w:marTop w:val="0"/>
      <w:marBottom w:val="0"/>
      <w:divBdr>
        <w:top w:val="none" w:sz="0" w:space="0" w:color="auto"/>
        <w:left w:val="none" w:sz="0" w:space="0" w:color="auto"/>
        <w:bottom w:val="none" w:sz="0" w:space="0" w:color="auto"/>
        <w:right w:val="none" w:sz="0" w:space="0" w:color="auto"/>
      </w:divBdr>
      <w:divsChild>
        <w:div w:id="1323511198">
          <w:marLeft w:val="0"/>
          <w:marRight w:val="0"/>
          <w:marTop w:val="0"/>
          <w:marBottom w:val="0"/>
          <w:divBdr>
            <w:top w:val="none" w:sz="0" w:space="0" w:color="auto"/>
            <w:left w:val="none" w:sz="0" w:space="0" w:color="auto"/>
            <w:bottom w:val="none" w:sz="0" w:space="0" w:color="auto"/>
            <w:right w:val="none" w:sz="0" w:space="0" w:color="auto"/>
          </w:divBdr>
        </w:div>
        <w:div w:id="2065910598">
          <w:marLeft w:val="0"/>
          <w:marRight w:val="0"/>
          <w:marTop w:val="0"/>
          <w:marBottom w:val="0"/>
          <w:divBdr>
            <w:top w:val="none" w:sz="0" w:space="0" w:color="auto"/>
            <w:left w:val="none" w:sz="0" w:space="0" w:color="auto"/>
            <w:bottom w:val="none" w:sz="0" w:space="0" w:color="auto"/>
            <w:right w:val="none" w:sz="0" w:space="0" w:color="auto"/>
          </w:divBdr>
          <w:divsChild>
            <w:div w:id="155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09">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787845397">
      <w:bodyDiv w:val="1"/>
      <w:marLeft w:val="0"/>
      <w:marRight w:val="0"/>
      <w:marTop w:val="0"/>
      <w:marBottom w:val="0"/>
      <w:divBdr>
        <w:top w:val="none" w:sz="0" w:space="0" w:color="auto"/>
        <w:left w:val="none" w:sz="0" w:space="0" w:color="auto"/>
        <w:bottom w:val="none" w:sz="0" w:space="0" w:color="auto"/>
        <w:right w:val="none" w:sz="0" w:space="0" w:color="auto"/>
      </w:divBdr>
    </w:div>
    <w:div w:id="1840391843">
      <w:bodyDiv w:val="1"/>
      <w:marLeft w:val="0"/>
      <w:marRight w:val="0"/>
      <w:marTop w:val="0"/>
      <w:marBottom w:val="0"/>
      <w:divBdr>
        <w:top w:val="none" w:sz="0" w:space="0" w:color="auto"/>
        <w:left w:val="none" w:sz="0" w:space="0" w:color="auto"/>
        <w:bottom w:val="none" w:sz="0" w:space="0" w:color="auto"/>
        <w:right w:val="none" w:sz="0" w:space="0" w:color="auto"/>
      </w:divBdr>
      <w:divsChild>
        <w:div w:id="868109172">
          <w:marLeft w:val="0"/>
          <w:marRight w:val="585"/>
          <w:marTop w:val="0"/>
          <w:marBottom w:val="360"/>
          <w:divBdr>
            <w:top w:val="none" w:sz="0" w:space="0" w:color="auto"/>
            <w:left w:val="none" w:sz="0" w:space="0" w:color="auto"/>
            <w:bottom w:val="none" w:sz="0" w:space="0" w:color="auto"/>
            <w:right w:val="none" w:sz="0" w:space="0" w:color="auto"/>
          </w:divBdr>
          <w:divsChild>
            <w:div w:id="10241637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66212828">
      <w:bodyDiv w:val="1"/>
      <w:marLeft w:val="0"/>
      <w:marRight w:val="0"/>
      <w:marTop w:val="0"/>
      <w:marBottom w:val="0"/>
      <w:divBdr>
        <w:top w:val="none" w:sz="0" w:space="0" w:color="auto"/>
        <w:left w:val="none" w:sz="0" w:space="0" w:color="auto"/>
        <w:bottom w:val="none" w:sz="0" w:space="0" w:color="auto"/>
        <w:right w:val="none" w:sz="0" w:space="0" w:color="auto"/>
      </w:divBdr>
      <w:divsChild>
        <w:div w:id="1994404815">
          <w:marLeft w:val="0"/>
          <w:marRight w:val="0"/>
          <w:marTop w:val="360"/>
          <w:marBottom w:val="360"/>
          <w:divBdr>
            <w:top w:val="none" w:sz="0" w:space="0" w:color="auto"/>
            <w:left w:val="none" w:sz="0" w:space="0" w:color="auto"/>
            <w:bottom w:val="none" w:sz="0" w:space="0" w:color="auto"/>
            <w:right w:val="none" w:sz="0" w:space="0" w:color="auto"/>
          </w:divBdr>
          <w:divsChild>
            <w:div w:id="1245644513">
              <w:marLeft w:val="0"/>
              <w:marRight w:val="0"/>
              <w:marTop w:val="0"/>
              <w:marBottom w:val="360"/>
              <w:divBdr>
                <w:top w:val="none" w:sz="0" w:space="0" w:color="auto"/>
                <w:left w:val="none" w:sz="0" w:space="0" w:color="auto"/>
                <w:bottom w:val="none" w:sz="0" w:space="0" w:color="auto"/>
                <w:right w:val="none" w:sz="0" w:space="0" w:color="auto"/>
              </w:divBdr>
              <w:divsChild>
                <w:div w:id="1822846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889149785">
      <w:bodyDiv w:val="1"/>
      <w:marLeft w:val="0"/>
      <w:marRight w:val="0"/>
      <w:marTop w:val="0"/>
      <w:marBottom w:val="0"/>
      <w:divBdr>
        <w:top w:val="none" w:sz="0" w:space="0" w:color="auto"/>
        <w:left w:val="none" w:sz="0" w:space="0" w:color="auto"/>
        <w:bottom w:val="none" w:sz="0" w:space="0" w:color="auto"/>
        <w:right w:val="none" w:sz="0" w:space="0" w:color="auto"/>
      </w:divBdr>
      <w:divsChild>
        <w:div w:id="186832452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13">
      <w:bodyDiv w:val="1"/>
      <w:marLeft w:val="0"/>
      <w:marRight w:val="0"/>
      <w:marTop w:val="0"/>
      <w:marBottom w:val="0"/>
      <w:divBdr>
        <w:top w:val="none" w:sz="0" w:space="0" w:color="auto"/>
        <w:left w:val="none" w:sz="0" w:space="0" w:color="auto"/>
        <w:bottom w:val="none" w:sz="0" w:space="0" w:color="auto"/>
        <w:right w:val="none" w:sz="0" w:space="0" w:color="auto"/>
      </w:divBdr>
      <w:divsChild>
        <w:div w:id="27025216">
          <w:marLeft w:val="0"/>
          <w:marRight w:val="0"/>
          <w:marTop w:val="100"/>
          <w:marBottom w:val="100"/>
          <w:divBdr>
            <w:top w:val="none" w:sz="0" w:space="0" w:color="auto"/>
            <w:left w:val="none" w:sz="0" w:space="0" w:color="auto"/>
            <w:bottom w:val="none" w:sz="0" w:space="0" w:color="auto"/>
            <w:right w:val="none" w:sz="0" w:space="0" w:color="auto"/>
          </w:divBdr>
          <w:divsChild>
            <w:div w:id="634526752">
              <w:marLeft w:val="0"/>
              <w:marRight w:val="0"/>
              <w:marTop w:val="360"/>
              <w:marBottom w:val="360"/>
              <w:divBdr>
                <w:top w:val="none" w:sz="0" w:space="0" w:color="auto"/>
                <w:left w:val="none" w:sz="0" w:space="0" w:color="auto"/>
                <w:bottom w:val="none" w:sz="0" w:space="0" w:color="auto"/>
                <w:right w:val="none" w:sz="0" w:space="0" w:color="auto"/>
              </w:divBdr>
              <w:divsChild>
                <w:div w:id="1475105008">
                  <w:marLeft w:val="0"/>
                  <w:marRight w:val="0"/>
                  <w:marTop w:val="0"/>
                  <w:marBottom w:val="360"/>
                  <w:divBdr>
                    <w:top w:val="none" w:sz="0" w:space="0" w:color="auto"/>
                    <w:left w:val="none" w:sz="0" w:space="0" w:color="auto"/>
                    <w:bottom w:val="none" w:sz="0" w:space="0" w:color="auto"/>
                    <w:right w:val="none" w:sz="0" w:space="0" w:color="auto"/>
                  </w:divBdr>
                  <w:divsChild>
                    <w:div w:id="1878080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2155608">
      <w:bodyDiv w:val="1"/>
      <w:marLeft w:val="0"/>
      <w:marRight w:val="0"/>
      <w:marTop w:val="0"/>
      <w:marBottom w:val="0"/>
      <w:divBdr>
        <w:top w:val="none" w:sz="0" w:space="0" w:color="auto"/>
        <w:left w:val="none" w:sz="0" w:space="0" w:color="auto"/>
        <w:bottom w:val="none" w:sz="0" w:space="0" w:color="auto"/>
        <w:right w:val="none" w:sz="0" w:space="0" w:color="auto"/>
      </w:divBdr>
      <w:divsChild>
        <w:div w:id="662782516">
          <w:marLeft w:val="0"/>
          <w:marRight w:val="0"/>
          <w:marTop w:val="0"/>
          <w:marBottom w:val="0"/>
          <w:divBdr>
            <w:top w:val="none" w:sz="0" w:space="0" w:color="auto"/>
            <w:left w:val="none" w:sz="0" w:space="0" w:color="auto"/>
            <w:bottom w:val="none" w:sz="0" w:space="0" w:color="auto"/>
            <w:right w:val="none" w:sz="0" w:space="0" w:color="auto"/>
          </w:divBdr>
          <w:divsChild>
            <w:div w:id="501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6761024">
      <w:bodyDiv w:val="1"/>
      <w:marLeft w:val="0"/>
      <w:marRight w:val="0"/>
      <w:marTop w:val="0"/>
      <w:marBottom w:val="0"/>
      <w:divBdr>
        <w:top w:val="none" w:sz="0" w:space="0" w:color="auto"/>
        <w:left w:val="none" w:sz="0" w:space="0" w:color="auto"/>
        <w:bottom w:val="none" w:sz="0" w:space="0" w:color="auto"/>
        <w:right w:val="none" w:sz="0" w:space="0" w:color="auto"/>
      </w:divBdr>
      <w:divsChild>
        <w:div w:id="267784500">
          <w:marLeft w:val="0"/>
          <w:marRight w:val="0"/>
          <w:marTop w:val="360"/>
          <w:marBottom w:val="360"/>
          <w:divBdr>
            <w:top w:val="none" w:sz="0" w:space="0" w:color="auto"/>
            <w:left w:val="none" w:sz="0" w:space="0" w:color="auto"/>
            <w:bottom w:val="none" w:sz="0" w:space="0" w:color="auto"/>
            <w:right w:val="none" w:sz="0" w:space="0" w:color="auto"/>
          </w:divBdr>
          <w:divsChild>
            <w:div w:id="1540583242">
              <w:marLeft w:val="0"/>
              <w:marRight w:val="0"/>
              <w:marTop w:val="0"/>
              <w:marBottom w:val="360"/>
              <w:divBdr>
                <w:top w:val="none" w:sz="0" w:space="0" w:color="auto"/>
                <w:left w:val="none" w:sz="0" w:space="0" w:color="auto"/>
                <w:bottom w:val="none" w:sz="0" w:space="0" w:color="auto"/>
                <w:right w:val="none" w:sz="0" w:space="0" w:color="auto"/>
              </w:divBdr>
              <w:divsChild>
                <w:div w:id="3002349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0566545">
      <w:bodyDiv w:val="1"/>
      <w:marLeft w:val="0"/>
      <w:marRight w:val="0"/>
      <w:marTop w:val="0"/>
      <w:marBottom w:val="0"/>
      <w:divBdr>
        <w:top w:val="none" w:sz="0" w:space="0" w:color="auto"/>
        <w:left w:val="none" w:sz="0" w:space="0" w:color="auto"/>
        <w:bottom w:val="none" w:sz="0" w:space="0" w:color="auto"/>
        <w:right w:val="none" w:sz="0" w:space="0" w:color="auto"/>
      </w:divBdr>
      <w:divsChild>
        <w:div w:id="1501699370">
          <w:marLeft w:val="0"/>
          <w:marRight w:val="0"/>
          <w:marTop w:val="100"/>
          <w:marBottom w:val="100"/>
          <w:divBdr>
            <w:top w:val="none" w:sz="0" w:space="0" w:color="auto"/>
            <w:left w:val="none" w:sz="0" w:space="0" w:color="auto"/>
            <w:bottom w:val="none" w:sz="0" w:space="0" w:color="auto"/>
            <w:right w:val="none" w:sz="0" w:space="0" w:color="auto"/>
          </w:divBdr>
          <w:divsChild>
            <w:div w:id="486670498">
              <w:marLeft w:val="0"/>
              <w:marRight w:val="0"/>
              <w:marTop w:val="360"/>
              <w:marBottom w:val="360"/>
              <w:divBdr>
                <w:top w:val="none" w:sz="0" w:space="0" w:color="auto"/>
                <w:left w:val="none" w:sz="0" w:space="0" w:color="auto"/>
                <w:bottom w:val="none" w:sz="0" w:space="0" w:color="auto"/>
                <w:right w:val="none" w:sz="0" w:space="0" w:color="auto"/>
              </w:divBdr>
              <w:divsChild>
                <w:div w:id="2000503013">
                  <w:marLeft w:val="0"/>
                  <w:marRight w:val="0"/>
                  <w:marTop w:val="0"/>
                  <w:marBottom w:val="360"/>
                  <w:divBdr>
                    <w:top w:val="none" w:sz="0" w:space="0" w:color="auto"/>
                    <w:left w:val="none" w:sz="0" w:space="0" w:color="auto"/>
                    <w:bottom w:val="none" w:sz="0" w:space="0" w:color="auto"/>
                    <w:right w:val="none" w:sz="0" w:space="0" w:color="auto"/>
                  </w:divBdr>
                  <w:divsChild>
                    <w:div w:id="13099386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2.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3.xml><?xml version="1.0" encoding="utf-8"?>
<ds:datastoreItem xmlns:ds="http://schemas.openxmlformats.org/officeDocument/2006/customXml" ds:itemID="{AD29EF1A-8F61-4AC6-9925-DC5DD61D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2483</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7</cp:revision>
  <cp:lastPrinted>2014-08-28T15:02:00Z</cp:lastPrinted>
  <dcterms:created xsi:type="dcterms:W3CDTF">2024-04-30T06:08:00Z</dcterms:created>
  <dcterms:modified xsi:type="dcterms:W3CDTF">2024-04-30T06:12:00Z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